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DF" w:rsidRDefault="00810F46" w:rsidP="00B46ADF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201</w:t>
      </w:r>
      <w:r w:rsidR="006473C6">
        <w:rPr>
          <w:rFonts w:hint="eastAsia"/>
          <w:color w:val="auto"/>
        </w:rPr>
        <w:t>9</w:t>
      </w:r>
      <w:r w:rsidR="00B46ADF">
        <w:rPr>
          <w:rFonts w:hint="eastAsia"/>
          <w:color w:val="auto"/>
        </w:rPr>
        <w:t>年1</w:t>
      </w:r>
      <w:r w:rsidR="006473C6">
        <w:rPr>
          <w:rFonts w:hint="eastAsia"/>
          <w:color w:val="auto"/>
        </w:rPr>
        <w:t>2</w:t>
      </w:r>
      <w:r w:rsidR="00B46ADF">
        <w:rPr>
          <w:rFonts w:hint="eastAsia"/>
          <w:color w:val="auto"/>
        </w:rPr>
        <w:t>月1</w:t>
      </w:r>
      <w:r w:rsidR="006473C6">
        <w:rPr>
          <w:rFonts w:hint="eastAsia"/>
          <w:color w:val="auto"/>
        </w:rPr>
        <w:t>9</w:t>
      </w:r>
      <w:r w:rsidR="00B46ADF">
        <w:rPr>
          <w:rFonts w:hint="eastAsia"/>
          <w:color w:val="auto"/>
        </w:rPr>
        <w:t>日</w:t>
      </w:r>
    </w:p>
    <w:p w:rsidR="008E1627" w:rsidRPr="004636CF" w:rsidRDefault="00C44B05" w:rsidP="008E1627">
      <w:pPr>
        <w:pStyle w:val="Default"/>
        <w:rPr>
          <w:color w:val="auto"/>
        </w:rPr>
      </w:pPr>
      <w:r w:rsidRPr="004636CF">
        <w:rPr>
          <w:rFonts w:hint="eastAsia"/>
          <w:color w:val="auto"/>
        </w:rPr>
        <w:t>都道府県　指定都市</w:t>
      </w:r>
      <w:r w:rsidR="008E1627" w:rsidRPr="004636CF">
        <w:rPr>
          <w:rFonts w:hint="eastAsia"/>
          <w:color w:val="auto"/>
        </w:rPr>
        <w:t>障害保健福祉主管部（局）長</w:t>
      </w:r>
      <w:r w:rsidRPr="004636CF">
        <w:rPr>
          <w:rFonts w:hint="eastAsia"/>
          <w:color w:val="auto"/>
        </w:rPr>
        <w:t xml:space="preserve">　</w:t>
      </w:r>
      <w:r w:rsidR="008E1627" w:rsidRPr="004636CF">
        <w:rPr>
          <w:rFonts w:hint="eastAsia"/>
          <w:color w:val="auto"/>
        </w:rPr>
        <w:t>殿</w:t>
      </w:r>
      <w:r w:rsidR="008E1627" w:rsidRPr="004636CF">
        <w:rPr>
          <w:color w:val="auto"/>
        </w:rPr>
        <w:t xml:space="preserve"> </w:t>
      </w:r>
    </w:p>
    <w:p w:rsidR="008E1627" w:rsidRPr="00483FF1" w:rsidRDefault="00341760" w:rsidP="008E1627">
      <w:pPr>
        <w:rPr>
          <w:sz w:val="24"/>
          <w:szCs w:val="24"/>
        </w:rPr>
      </w:pPr>
      <w:r w:rsidRPr="00483FF1">
        <w:rPr>
          <w:kern w:val="0"/>
          <w:sz w:val="24"/>
          <w:szCs w:val="24"/>
        </w:rPr>
        <w:t>(</w:t>
      </w:r>
      <w:r w:rsidRPr="00483FF1">
        <w:rPr>
          <w:rFonts w:hint="eastAsia"/>
          <w:kern w:val="0"/>
          <w:sz w:val="24"/>
          <w:szCs w:val="24"/>
        </w:rPr>
        <w:t>特非</w:t>
      </w:r>
      <w:r w:rsidRPr="00483FF1">
        <w:rPr>
          <w:kern w:val="0"/>
          <w:sz w:val="24"/>
          <w:szCs w:val="24"/>
        </w:rPr>
        <w:t>)</w:t>
      </w:r>
      <w:r w:rsidR="00075C0A" w:rsidRPr="00483FF1">
        <w:rPr>
          <w:rFonts w:hint="eastAsia"/>
          <w:kern w:val="0"/>
          <w:sz w:val="24"/>
          <w:szCs w:val="24"/>
        </w:rPr>
        <w:t>全国要約筆記問題研究会</w:t>
      </w:r>
      <w:r w:rsidRPr="00483FF1">
        <w:rPr>
          <w:rFonts w:hint="eastAsia"/>
          <w:kern w:val="0"/>
          <w:sz w:val="24"/>
          <w:szCs w:val="24"/>
        </w:rPr>
        <w:t>・各支部　御中</w:t>
      </w:r>
    </w:p>
    <w:p w:rsidR="0024695D" w:rsidRPr="00483FF1" w:rsidRDefault="00BA159A" w:rsidP="00BF62A7">
      <w:p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全難聴</w:t>
      </w:r>
      <w:r w:rsidR="0024695D" w:rsidRPr="00483FF1">
        <w:rPr>
          <w:rFonts w:hint="eastAsia"/>
          <w:sz w:val="24"/>
          <w:szCs w:val="24"/>
        </w:rPr>
        <w:t>加盟</w:t>
      </w:r>
      <w:r w:rsidRPr="00483FF1">
        <w:rPr>
          <w:rFonts w:hint="eastAsia"/>
          <w:sz w:val="24"/>
          <w:szCs w:val="24"/>
        </w:rPr>
        <w:t>団体</w:t>
      </w:r>
      <w:r w:rsidR="0024695D" w:rsidRPr="00483FF1">
        <w:rPr>
          <w:rFonts w:hint="eastAsia"/>
          <w:sz w:val="24"/>
          <w:szCs w:val="24"/>
        </w:rPr>
        <w:t xml:space="preserve">　御中</w:t>
      </w:r>
    </w:p>
    <w:p w:rsidR="0024695D" w:rsidRPr="00483FF1" w:rsidRDefault="0024695D" w:rsidP="00BF62A7">
      <w:pPr>
        <w:rPr>
          <w:sz w:val="24"/>
          <w:szCs w:val="24"/>
        </w:rPr>
      </w:pPr>
    </w:p>
    <w:p w:rsidR="0024695D" w:rsidRPr="00483FF1" w:rsidRDefault="0024695D" w:rsidP="00BF62A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83FF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810F46">
        <w:rPr>
          <w:rFonts w:ascii="ＭＳ ゴシック" w:eastAsia="ＭＳ ゴシック" w:hAnsi="ＭＳ ゴシック" w:hint="eastAsia"/>
          <w:b/>
          <w:sz w:val="28"/>
          <w:szCs w:val="28"/>
        </w:rPr>
        <w:t>201</w:t>
      </w:r>
      <w:r w:rsidR="006473C6">
        <w:rPr>
          <w:rFonts w:ascii="ＭＳ ゴシック" w:eastAsia="ＭＳ ゴシック" w:hAnsi="ＭＳ ゴシック" w:hint="eastAsia"/>
          <w:b/>
          <w:sz w:val="28"/>
          <w:szCs w:val="28"/>
        </w:rPr>
        <w:t>9</w:t>
      </w:r>
      <w:r w:rsidR="009C6E43" w:rsidRPr="00483FF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年度　</w:t>
      </w:r>
      <w:r w:rsidRPr="00483FF1">
        <w:rPr>
          <w:rFonts w:ascii="ＭＳ ゴシック" w:eastAsia="ＭＳ ゴシック" w:hAnsi="ＭＳ ゴシック" w:hint="eastAsia"/>
          <w:b/>
          <w:sz w:val="28"/>
          <w:szCs w:val="28"/>
        </w:rPr>
        <w:t>全難聴</w:t>
      </w:r>
      <w:r w:rsidR="00FA7EEF" w:rsidRPr="00483FF1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Pr="00483FF1">
        <w:rPr>
          <w:rFonts w:ascii="ＭＳ ゴシック" w:eastAsia="ＭＳ ゴシック" w:hAnsi="ＭＳ ゴシック" w:hint="eastAsia"/>
          <w:b/>
          <w:sz w:val="28"/>
          <w:szCs w:val="28"/>
        </w:rPr>
        <w:t>要約筆記</w:t>
      </w:r>
      <w:r w:rsidR="00DA5716" w:rsidRPr="00483FF1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Pr="00483FF1">
        <w:rPr>
          <w:rFonts w:ascii="ＭＳ ゴシック" w:eastAsia="ＭＳ ゴシック" w:hAnsi="ＭＳ ゴシック" w:hint="eastAsia"/>
          <w:b/>
          <w:sz w:val="28"/>
          <w:szCs w:val="28"/>
        </w:rPr>
        <w:t>研修</w:t>
      </w:r>
      <w:r w:rsidR="007F397A" w:rsidRPr="00483FF1">
        <w:rPr>
          <w:rFonts w:ascii="ＭＳ ゴシック" w:eastAsia="ＭＳ ゴシック" w:hAnsi="ＭＳ ゴシック" w:hint="eastAsia"/>
          <w:b/>
          <w:sz w:val="28"/>
          <w:szCs w:val="28"/>
        </w:rPr>
        <w:t>会</w:t>
      </w:r>
      <w:r w:rsidR="00FA7EEF" w:rsidRPr="00483FF1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  <w:r w:rsidRPr="00483FF1">
        <w:rPr>
          <w:rFonts w:ascii="ＭＳ ゴシック" w:eastAsia="ＭＳ ゴシック" w:hAnsi="ＭＳ ゴシック" w:hint="eastAsia"/>
          <w:b/>
          <w:sz w:val="28"/>
          <w:szCs w:val="28"/>
        </w:rPr>
        <w:t>のご案内</w:t>
      </w:r>
    </w:p>
    <w:p w:rsidR="007F397A" w:rsidRPr="00483FF1" w:rsidRDefault="007F397A" w:rsidP="000E67A7">
      <w:pPr>
        <w:jc w:val="left"/>
        <w:rPr>
          <w:sz w:val="24"/>
          <w:szCs w:val="24"/>
        </w:rPr>
      </w:pPr>
    </w:p>
    <w:p w:rsidR="0024695D" w:rsidRPr="00483FF1" w:rsidRDefault="007F397A" w:rsidP="00B46AD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483FF1">
        <w:rPr>
          <w:rFonts w:hint="eastAsia"/>
          <w:sz w:val="24"/>
          <w:szCs w:val="24"/>
        </w:rPr>
        <w:t xml:space="preserve">　　　　　　　</w:t>
      </w:r>
      <w:r w:rsidR="009C6E43" w:rsidRPr="00483FF1">
        <w:rPr>
          <w:rFonts w:hint="eastAsia"/>
          <w:sz w:val="24"/>
          <w:szCs w:val="24"/>
        </w:rPr>
        <w:t xml:space="preserve">　　　</w:t>
      </w:r>
      <w:r w:rsidR="00C010C0" w:rsidRPr="00483FF1">
        <w:rPr>
          <w:rFonts w:hint="eastAsia"/>
          <w:sz w:val="24"/>
          <w:szCs w:val="24"/>
        </w:rPr>
        <w:t xml:space="preserve">一般社団法人　</w:t>
      </w:r>
      <w:r w:rsidR="0024695D" w:rsidRPr="00483FF1">
        <w:rPr>
          <w:rFonts w:hint="eastAsia"/>
          <w:sz w:val="24"/>
          <w:szCs w:val="24"/>
        </w:rPr>
        <w:t>全日本難聴者・中途失聴者団体連合会</w:t>
      </w:r>
    </w:p>
    <w:p w:rsidR="00B46ADF" w:rsidRPr="00483FF1" w:rsidRDefault="00B46ADF" w:rsidP="00B46ADF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483FF1">
        <w:rPr>
          <w:rFonts w:asciiTheme="minorEastAsia" w:eastAsiaTheme="minorEastAsia" w:hAnsiTheme="minorEastAsia" w:hint="eastAsia"/>
          <w:sz w:val="24"/>
          <w:szCs w:val="24"/>
        </w:rPr>
        <w:t>理事長　新谷　友良</w:t>
      </w:r>
    </w:p>
    <w:p w:rsidR="00AD0E08" w:rsidRPr="00483FF1" w:rsidRDefault="00AD0E08" w:rsidP="00FD06BC">
      <w:pPr>
        <w:jc w:val="right"/>
        <w:rPr>
          <w:sz w:val="24"/>
          <w:szCs w:val="24"/>
        </w:rPr>
      </w:pPr>
      <w:r w:rsidRPr="00483FF1">
        <w:rPr>
          <w:rFonts w:hint="eastAsia"/>
          <w:spacing w:val="15"/>
          <w:kern w:val="0"/>
          <w:sz w:val="24"/>
          <w:szCs w:val="24"/>
          <w:fitText w:val="1548" w:id="429596161"/>
        </w:rPr>
        <w:t>要約筆記部</w:t>
      </w:r>
      <w:r w:rsidRPr="00483FF1">
        <w:rPr>
          <w:rFonts w:hint="eastAsia"/>
          <w:spacing w:val="-22"/>
          <w:kern w:val="0"/>
          <w:sz w:val="24"/>
          <w:szCs w:val="24"/>
          <w:fitText w:val="1548" w:id="429596161"/>
        </w:rPr>
        <w:t>長</w:t>
      </w:r>
      <w:r w:rsidRPr="00483FF1">
        <w:rPr>
          <w:rFonts w:hint="eastAsia"/>
          <w:sz w:val="24"/>
          <w:szCs w:val="24"/>
        </w:rPr>
        <w:t xml:space="preserve">　</w:t>
      </w:r>
      <w:r w:rsidR="00C46E84" w:rsidRPr="00483FF1">
        <w:rPr>
          <w:rFonts w:hint="eastAsia"/>
          <w:sz w:val="24"/>
          <w:szCs w:val="24"/>
        </w:rPr>
        <w:t>宇田川芳江</w:t>
      </w:r>
    </w:p>
    <w:p w:rsidR="0024695D" w:rsidRPr="00483FF1" w:rsidRDefault="0024695D" w:rsidP="00BF62A7">
      <w:pPr>
        <w:jc w:val="right"/>
        <w:rPr>
          <w:sz w:val="24"/>
          <w:szCs w:val="24"/>
        </w:rPr>
      </w:pPr>
    </w:p>
    <w:p w:rsidR="007F397A" w:rsidRPr="00483FF1" w:rsidRDefault="007F397A" w:rsidP="00A66B86">
      <w:pPr>
        <w:ind w:leftChars="100" w:left="244"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時下</w:t>
      </w:r>
      <w:r w:rsidR="00712A8C" w:rsidRPr="00483FF1">
        <w:rPr>
          <w:rFonts w:hint="eastAsia"/>
          <w:sz w:val="24"/>
          <w:szCs w:val="24"/>
        </w:rPr>
        <w:t>、</w:t>
      </w:r>
      <w:r w:rsidRPr="00483FF1">
        <w:rPr>
          <w:rFonts w:hint="eastAsia"/>
          <w:sz w:val="24"/>
          <w:szCs w:val="24"/>
        </w:rPr>
        <w:t>益々ご清祥のこととお慶び申し上げます。日頃</w:t>
      </w:r>
      <w:r w:rsidR="005F1B09" w:rsidRPr="00483FF1">
        <w:rPr>
          <w:rFonts w:hint="eastAsia"/>
          <w:sz w:val="24"/>
          <w:szCs w:val="24"/>
        </w:rPr>
        <w:t>は、当会</w:t>
      </w:r>
      <w:r w:rsidRPr="00483FF1">
        <w:rPr>
          <w:rFonts w:hint="eastAsia"/>
          <w:sz w:val="24"/>
          <w:szCs w:val="24"/>
        </w:rPr>
        <w:t>の事業運営に格別のご尽力賜り</w:t>
      </w:r>
      <w:r w:rsidR="00712A8C" w:rsidRPr="00483FF1">
        <w:rPr>
          <w:rFonts w:hint="eastAsia"/>
          <w:sz w:val="24"/>
          <w:szCs w:val="24"/>
        </w:rPr>
        <w:t>、</w:t>
      </w:r>
      <w:r w:rsidRPr="00483FF1">
        <w:rPr>
          <w:rFonts w:hint="eastAsia"/>
          <w:sz w:val="24"/>
          <w:szCs w:val="24"/>
        </w:rPr>
        <w:t>心から厚く御礼申し上げます。</w:t>
      </w:r>
    </w:p>
    <w:p w:rsidR="0066201C" w:rsidRPr="00483FF1" w:rsidRDefault="0024695D" w:rsidP="00611B22">
      <w:pPr>
        <w:ind w:leftChars="100" w:left="244"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全難聴では</w:t>
      </w:r>
      <w:r w:rsidR="00712A8C" w:rsidRPr="00483FF1">
        <w:rPr>
          <w:rFonts w:hint="eastAsia"/>
          <w:sz w:val="24"/>
          <w:szCs w:val="24"/>
        </w:rPr>
        <w:t>、</w:t>
      </w:r>
      <w:r w:rsidR="00C46E84" w:rsidRPr="00483FF1">
        <w:rPr>
          <w:rFonts w:hint="eastAsia"/>
          <w:sz w:val="24"/>
          <w:szCs w:val="24"/>
        </w:rPr>
        <w:t>要約筆記</w:t>
      </w:r>
      <w:r w:rsidR="00424B9C" w:rsidRPr="00483FF1">
        <w:rPr>
          <w:rFonts w:hint="eastAsia"/>
          <w:sz w:val="24"/>
          <w:szCs w:val="24"/>
        </w:rPr>
        <w:t>者</w:t>
      </w:r>
      <w:r w:rsidR="000B1F4C" w:rsidRPr="00483FF1">
        <w:rPr>
          <w:rFonts w:hint="eastAsia"/>
          <w:sz w:val="24"/>
          <w:szCs w:val="24"/>
        </w:rPr>
        <w:t>事業</w:t>
      </w:r>
      <w:r w:rsidR="00CD5E73" w:rsidRPr="00483FF1">
        <w:rPr>
          <w:rFonts w:hint="eastAsia"/>
          <w:sz w:val="24"/>
          <w:szCs w:val="24"/>
        </w:rPr>
        <w:t>に関わる方々</w:t>
      </w:r>
      <w:r w:rsidR="00594479">
        <w:rPr>
          <w:rFonts w:hint="eastAsia"/>
          <w:sz w:val="24"/>
          <w:szCs w:val="24"/>
        </w:rPr>
        <w:t>が</w:t>
      </w:r>
      <w:r w:rsidR="00CD5E73" w:rsidRPr="00483FF1">
        <w:rPr>
          <w:rFonts w:hint="eastAsia"/>
          <w:sz w:val="24"/>
          <w:szCs w:val="24"/>
        </w:rPr>
        <w:t>必要な知識</w:t>
      </w:r>
      <w:r w:rsidR="00922E32" w:rsidRPr="00483FF1">
        <w:rPr>
          <w:rFonts w:hint="eastAsia"/>
          <w:sz w:val="24"/>
          <w:szCs w:val="24"/>
        </w:rPr>
        <w:t>を</w:t>
      </w:r>
      <w:r w:rsidR="00B76B80" w:rsidRPr="00483FF1">
        <w:rPr>
          <w:rFonts w:hint="eastAsia"/>
          <w:sz w:val="24"/>
          <w:szCs w:val="24"/>
        </w:rPr>
        <w:t>学ぶこと</w:t>
      </w:r>
      <w:r w:rsidR="00594479">
        <w:rPr>
          <w:rFonts w:hint="eastAsia"/>
          <w:sz w:val="24"/>
          <w:szCs w:val="24"/>
        </w:rPr>
        <w:t>の</w:t>
      </w:r>
      <w:r w:rsidR="00B76B80" w:rsidRPr="00483FF1">
        <w:rPr>
          <w:rFonts w:hint="eastAsia"/>
          <w:sz w:val="24"/>
          <w:szCs w:val="24"/>
        </w:rPr>
        <w:t>できる</w:t>
      </w:r>
      <w:r w:rsidR="005F1FD4" w:rsidRPr="00483FF1">
        <w:rPr>
          <w:rFonts w:hint="eastAsia"/>
          <w:sz w:val="24"/>
          <w:szCs w:val="24"/>
        </w:rPr>
        <w:t>研修会を</w:t>
      </w:r>
      <w:r w:rsidR="00EF6B6A" w:rsidRPr="00483FF1">
        <w:rPr>
          <w:rFonts w:hint="eastAsia"/>
          <w:sz w:val="24"/>
          <w:szCs w:val="24"/>
        </w:rPr>
        <w:t>今年度も</w:t>
      </w:r>
      <w:r w:rsidR="005F1FD4" w:rsidRPr="00483FF1">
        <w:rPr>
          <w:rFonts w:hint="eastAsia"/>
          <w:sz w:val="24"/>
          <w:szCs w:val="24"/>
        </w:rPr>
        <w:t>開催いたします。</w:t>
      </w:r>
      <w:r w:rsidR="00424B9C" w:rsidRPr="00483FF1">
        <w:rPr>
          <w:rFonts w:hint="eastAsia"/>
          <w:sz w:val="24"/>
          <w:szCs w:val="24"/>
        </w:rPr>
        <w:t>関係する</w:t>
      </w:r>
      <w:r w:rsidR="008E1627" w:rsidRPr="00483FF1">
        <w:rPr>
          <w:rFonts w:hint="eastAsia"/>
          <w:sz w:val="24"/>
          <w:szCs w:val="24"/>
        </w:rPr>
        <w:t>方々に</w:t>
      </w:r>
      <w:r w:rsidR="00594479">
        <w:rPr>
          <w:rFonts w:hint="eastAsia"/>
          <w:sz w:val="24"/>
          <w:szCs w:val="24"/>
        </w:rPr>
        <w:t>ご</w:t>
      </w:r>
      <w:r w:rsidR="00424B9C" w:rsidRPr="00483FF1">
        <w:rPr>
          <w:rFonts w:hint="eastAsia"/>
          <w:sz w:val="24"/>
          <w:szCs w:val="24"/>
        </w:rPr>
        <w:t>周知いただ</w:t>
      </w:r>
      <w:r w:rsidR="005F1FD4" w:rsidRPr="00483FF1">
        <w:rPr>
          <w:rFonts w:hint="eastAsia"/>
          <w:sz w:val="24"/>
          <w:szCs w:val="24"/>
        </w:rPr>
        <w:t>き</w:t>
      </w:r>
      <w:r w:rsidR="00594479">
        <w:rPr>
          <w:rFonts w:hint="eastAsia"/>
          <w:sz w:val="24"/>
          <w:szCs w:val="24"/>
        </w:rPr>
        <w:t>まして</w:t>
      </w:r>
      <w:r w:rsidR="005F1FD4" w:rsidRPr="00483FF1">
        <w:rPr>
          <w:rFonts w:hint="eastAsia"/>
          <w:sz w:val="24"/>
          <w:szCs w:val="24"/>
        </w:rPr>
        <w:t>、</w:t>
      </w:r>
      <w:r w:rsidR="007F397A" w:rsidRPr="00483FF1">
        <w:rPr>
          <w:rFonts w:hint="eastAsia"/>
          <w:sz w:val="24"/>
          <w:szCs w:val="24"/>
        </w:rPr>
        <w:t>多くの</w:t>
      </w:r>
      <w:r w:rsidR="00594479">
        <w:rPr>
          <w:rFonts w:hint="eastAsia"/>
          <w:sz w:val="24"/>
          <w:szCs w:val="24"/>
        </w:rPr>
        <w:t>方々</w:t>
      </w:r>
      <w:r w:rsidR="007F397A" w:rsidRPr="00483FF1">
        <w:rPr>
          <w:rFonts w:hint="eastAsia"/>
          <w:sz w:val="24"/>
          <w:szCs w:val="24"/>
        </w:rPr>
        <w:t>の</w:t>
      </w:r>
      <w:r w:rsidR="00B46ADF" w:rsidRPr="00483FF1">
        <w:rPr>
          <w:rFonts w:hint="eastAsia"/>
          <w:sz w:val="24"/>
          <w:szCs w:val="24"/>
        </w:rPr>
        <w:t>ご</w:t>
      </w:r>
      <w:r w:rsidR="007F397A" w:rsidRPr="00483FF1">
        <w:rPr>
          <w:rFonts w:hint="eastAsia"/>
          <w:sz w:val="24"/>
          <w:szCs w:val="24"/>
        </w:rPr>
        <w:t>参加を</w:t>
      </w:r>
      <w:r w:rsidR="008C7AA2" w:rsidRPr="00483FF1">
        <w:rPr>
          <w:rFonts w:hint="eastAsia"/>
          <w:sz w:val="24"/>
          <w:szCs w:val="24"/>
        </w:rPr>
        <w:t>お願い</w:t>
      </w:r>
      <w:r w:rsidR="00594479">
        <w:rPr>
          <w:rFonts w:hint="eastAsia"/>
          <w:sz w:val="24"/>
          <w:szCs w:val="24"/>
        </w:rPr>
        <w:t>申し上げます。</w:t>
      </w:r>
    </w:p>
    <w:p w:rsidR="00611B22" w:rsidRPr="00483FF1" w:rsidRDefault="00611B22" w:rsidP="00BF62A7">
      <w:pPr>
        <w:pStyle w:val="a7"/>
        <w:rPr>
          <w:color w:val="auto"/>
          <w:szCs w:val="24"/>
          <w:lang w:eastAsia="ja-JP"/>
        </w:rPr>
      </w:pPr>
    </w:p>
    <w:p w:rsidR="003335CB" w:rsidRPr="00483FF1" w:rsidRDefault="007F397A" w:rsidP="00075C0A">
      <w:pPr>
        <w:pStyle w:val="a7"/>
        <w:rPr>
          <w:color w:val="auto"/>
          <w:szCs w:val="24"/>
          <w:lang w:eastAsia="ja-JP"/>
        </w:rPr>
      </w:pPr>
      <w:r w:rsidRPr="00483FF1">
        <w:rPr>
          <w:rFonts w:hint="eastAsia"/>
          <w:color w:val="auto"/>
          <w:szCs w:val="24"/>
        </w:rPr>
        <w:t>記</w:t>
      </w:r>
    </w:p>
    <w:p w:rsidR="007F397A" w:rsidRPr="00483FF1" w:rsidRDefault="007F397A" w:rsidP="009B0A52">
      <w:pPr>
        <w:numPr>
          <w:ilvl w:val="0"/>
          <w:numId w:val="3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目的</w:t>
      </w:r>
    </w:p>
    <w:p w:rsidR="00FA53F1" w:rsidRPr="00483FF1" w:rsidRDefault="00FA53F1" w:rsidP="00E976AA">
      <w:pPr>
        <w:ind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聴覚障害者が、</w:t>
      </w:r>
      <w:r w:rsidR="00865E18" w:rsidRPr="00483FF1">
        <w:rPr>
          <w:rFonts w:hint="eastAsia"/>
          <w:sz w:val="24"/>
          <w:szCs w:val="24"/>
        </w:rPr>
        <w:t>要約筆記の特質を理解したうえで要約筆記事業の現状を俯瞰し、</w:t>
      </w:r>
    </w:p>
    <w:p w:rsidR="0067590E" w:rsidRPr="00483FF1" w:rsidRDefault="00C46E84" w:rsidP="00FA53F1">
      <w:pPr>
        <w:ind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地域における格差解消や要約筆記事業の</w:t>
      </w:r>
      <w:r w:rsidR="00865E18" w:rsidRPr="00483FF1">
        <w:rPr>
          <w:rFonts w:hint="eastAsia"/>
          <w:sz w:val="24"/>
          <w:szCs w:val="24"/>
        </w:rPr>
        <w:t>さらなる</w:t>
      </w:r>
      <w:r w:rsidR="00075C0A" w:rsidRPr="00483FF1">
        <w:rPr>
          <w:rFonts w:hint="eastAsia"/>
          <w:sz w:val="24"/>
          <w:szCs w:val="24"/>
        </w:rPr>
        <w:t>拡充</w:t>
      </w:r>
      <w:r w:rsidRPr="00483FF1">
        <w:rPr>
          <w:rFonts w:hint="eastAsia"/>
          <w:sz w:val="24"/>
          <w:szCs w:val="24"/>
        </w:rPr>
        <w:t>に取り組む力をつける。</w:t>
      </w:r>
    </w:p>
    <w:p w:rsidR="00C46E84" w:rsidRPr="00483FF1" w:rsidRDefault="00C46E84" w:rsidP="00C46E84">
      <w:pPr>
        <w:ind w:left="840"/>
        <w:rPr>
          <w:sz w:val="24"/>
          <w:szCs w:val="24"/>
        </w:rPr>
      </w:pPr>
    </w:p>
    <w:p w:rsidR="009B0A52" w:rsidRPr="00483FF1" w:rsidRDefault="007F397A" w:rsidP="009B0A52">
      <w:pPr>
        <w:numPr>
          <w:ilvl w:val="0"/>
          <w:numId w:val="3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日時</w:t>
      </w:r>
    </w:p>
    <w:p w:rsidR="00810F46" w:rsidRDefault="00810F46" w:rsidP="00810F46">
      <w:pPr>
        <w:ind w:firstLineChars="300" w:firstLine="821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473C6">
        <w:rPr>
          <w:rFonts w:hint="eastAsia"/>
          <w:sz w:val="24"/>
          <w:szCs w:val="24"/>
        </w:rPr>
        <w:t>20</w:t>
      </w:r>
      <w:r w:rsidR="00FA7EEF" w:rsidRPr="00483FF1">
        <w:rPr>
          <w:rFonts w:hint="eastAsia"/>
          <w:sz w:val="24"/>
          <w:szCs w:val="24"/>
        </w:rPr>
        <w:t>年</w:t>
      </w:r>
      <w:r w:rsidR="006473C6">
        <w:rPr>
          <w:rFonts w:hint="eastAsia"/>
          <w:sz w:val="24"/>
          <w:szCs w:val="24"/>
        </w:rPr>
        <w:t>3</w:t>
      </w:r>
      <w:r w:rsidR="00FA7EEF" w:rsidRPr="00483FF1">
        <w:rPr>
          <w:rFonts w:hint="eastAsia"/>
          <w:sz w:val="24"/>
          <w:szCs w:val="24"/>
        </w:rPr>
        <w:t>月</w:t>
      </w:r>
      <w:r w:rsidR="006473C6">
        <w:rPr>
          <w:rFonts w:hint="eastAsia"/>
          <w:sz w:val="24"/>
          <w:szCs w:val="24"/>
        </w:rPr>
        <w:t>21</w:t>
      </w:r>
      <w:r w:rsidR="00E52444" w:rsidRPr="00483FF1">
        <w:rPr>
          <w:rFonts w:hint="eastAsia"/>
          <w:sz w:val="24"/>
          <w:szCs w:val="24"/>
        </w:rPr>
        <w:t>日（</w:t>
      </w:r>
      <w:r w:rsidR="006473C6">
        <w:rPr>
          <w:rFonts w:hint="eastAsia"/>
          <w:sz w:val="24"/>
          <w:szCs w:val="24"/>
        </w:rPr>
        <w:t>土</w:t>
      </w:r>
      <w:r w:rsidR="00FA7EEF" w:rsidRPr="00483FF1">
        <w:rPr>
          <w:rFonts w:hint="eastAsia"/>
          <w:sz w:val="24"/>
          <w:szCs w:val="24"/>
        </w:rPr>
        <w:t xml:space="preserve">）　</w:t>
      </w:r>
      <w:r w:rsidR="00E52444" w:rsidRPr="00483FF1">
        <w:rPr>
          <w:rFonts w:hint="eastAsia"/>
          <w:sz w:val="24"/>
          <w:szCs w:val="24"/>
        </w:rPr>
        <w:t xml:space="preserve">　　</w:t>
      </w:r>
      <w:r w:rsidR="007171CF" w:rsidRPr="00483FF1">
        <w:rPr>
          <w:rFonts w:hint="eastAsia"/>
          <w:sz w:val="24"/>
          <w:szCs w:val="24"/>
        </w:rPr>
        <w:t>１</w:t>
      </w:r>
      <w:r w:rsidR="00FA7EEF" w:rsidRPr="00483FF1">
        <w:rPr>
          <w:rFonts w:hint="eastAsia"/>
          <w:sz w:val="24"/>
          <w:szCs w:val="24"/>
        </w:rPr>
        <w:t>３時</w:t>
      </w:r>
      <w:r w:rsidR="000F0C73" w:rsidRPr="00483FF1">
        <w:rPr>
          <w:rFonts w:hint="eastAsia"/>
          <w:sz w:val="24"/>
          <w:szCs w:val="24"/>
        </w:rPr>
        <w:t>００分</w:t>
      </w:r>
      <w:r w:rsidR="00FA7EEF" w:rsidRPr="00483FF1">
        <w:rPr>
          <w:rFonts w:hint="eastAsia"/>
          <w:sz w:val="24"/>
          <w:szCs w:val="24"/>
        </w:rPr>
        <w:t>～</w:t>
      </w:r>
      <w:r w:rsidR="00AC2A28" w:rsidRPr="00483FF1">
        <w:rPr>
          <w:rFonts w:hint="eastAsia"/>
          <w:sz w:val="24"/>
          <w:szCs w:val="24"/>
        </w:rPr>
        <w:t>１</w:t>
      </w:r>
      <w:r w:rsidR="0090422B" w:rsidRPr="00483FF1">
        <w:rPr>
          <w:rFonts w:hint="eastAsia"/>
          <w:sz w:val="24"/>
          <w:szCs w:val="24"/>
        </w:rPr>
        <w:t>７</w:t>
      </w:r>
      <w:r w:rsidR="00FA7EEF" w:rsidRPr="00483FF1">
        <w:rPr>
          <w:rFonts w:hint="eastAsia"/>
          <w:sz w:val="24"/>
          <w:szCs w:val="24"/>
        </w:rPr>
        <w:t>時</w:t>
      </w:r>
      <w:r w:rsidR="00E976AA" w:rsidRPr="00483FF1">
        <w:rPr>
          <w:rFonts w:hint="eastAsia"/>
          <w:sz w:val="24"/>
          <w:szCs w:val="24"/>
        </w:rPr>
        <w:t>００</w:t>
      </w:r>
      <w:r w:rsidR="000F0C73" w:rsidRPr="00483FF1">
        <w:rPr>
          <w:rFonts w:hint="eastAsia"/>
          <w:sz w:val="24"/>
          <w:szCs w:val="24"/>
        </w:rPr>
        <w:t>分</w:t>
      </w:r>
      <w:r w:rsidR="007171CF" w:rsidRPr="00483FF1">
        <w:rPr>
          <w:rFonts w:hint="eastAsia"/>
          <w:sz w:val="24"/>
          <w:szCs w:val="24"/>
        </w:rPr>
        <w:t xml:space="preserve"> </w:t>
      </w:r>
    </w:p>
    <w:p w:rsidR="00FA7EEF" w:rsidRPr="00483FF1" w:rsidRDefault="006473C6" w:rsidP="00810F46">
      <w:pPr>
        <w:ind w:firstLineChars="650" w:firstLine="178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FA7EEF" w:rsidRPr="00483FF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22</w:t>
      </w:r>
      <w:r w:rsidR="00287BD8" w:rsidRPr="00483FF1">
        <w:rPr>
          <w:rFonts w:hint="eastAsia"/>
          <w:sz w:val="24"/>
          <w:szCs w:val="24"/>
        </w:rPr>
        <w:t>日（</w:t>
      </w:r>
      <w:r w:rsidR="00CF05DE" w:rsidRPr="00483FF1">
        <w:rPr>
          <w:rFonts w:hint="eastAsia"/>
          <w:sz w:val="24"/>
          <w:szCs w:val="24"/>
        </w:rPr>
        <w:t>日</w:t>
      </w:r>
      <w:r w:rsidR="00287BD8" w:rsidRPr="00483FF1">
        <w:rPr>
          <w:rFonts w:hint="eastAsia"/>
          <w:sz w:val="24"/>
          <w:szCs w:val="24"/>
        </w:rPr>
        <w:t xml:space="preserve">）　　</w:t>
      </w:r>
      <w:r w:rsidR="00B46ADF" w:rsidRPr="00483FF1">
        <w:rPr>
          <w:rFonts w:hint="eastAsia"/>
          <w:sz w:val="24"/>
          <w:szCs w:val="24"/>
        </w:rPr>
        <w:t xml:space="preserve">　　</w:t>
      </w:r>
      <w:r w:rsidR="00FA7EEF" w:rsidRPr="00483FF1">
        <w:rPr>
          <w:rFonts w:hint="eastAsia"/>
          <w:sz w:val="24"/>
          <w:szCs w:val="24"/>
        </w:rPr>
        <w:t>９時</w:t>
      </w:r>
      <w:r w:rsidR="00E976AA" w:rsidRPr="00483FF1">
        <w:rPr>
          <w:rFonts w:hint="eastAsia"/>
          <w:sz w:val="24"/>
          <w:szCs w:val="24"/>
        </w:rPr>
        <w:t>３</w:t>
      </w:r>
      <w:r w:rsidR="000B1F4C" w:rsidRPr="00483FF1">
        <w:rPr>
          <w:rFonts w:hint="eastAsia"/>
          <w:sz w:val="24"/>
          <w:szCs w:val="24"/>
        </w:rPr>
        <w:t>０</w:t>
      </w:r>
      <w:r w:rsidR="00FA7EEF" w:rsidRPr="00483FF1">
        <w:rPr>
          <w:rFonts w:hint="eastAsia"/>
          <w:sz w:val="24"/>
          <w:szCs w:val="24"/>
        </w:rPr>
        <w:t>分～１５時</w:t>
      </w:r>
      <w:r w:rsidR="0066201C" w:rsidRPr="00483FF1">
        <w:rPr>
          <w:rFonts w:hint="eastAsia"/>
          <w:sz w:val="24"/>
          <w:szCs w:val="24"/>
        </w:rPr>
        <w:t>００</w:t>
      </w:r>
      <w:r w:rsidR="00FA7EEF" w:rsidRPr="00483FF1">
        <w:rPr>
          <w:rFonts w:hint="eastAsia"/>
          <w:sz w:val="24"/>
          <w:szCs w:val="24"/>
        </w:rPr>
        <w:t>分</w:t>
      </w:r>
    </w:p>
    <w:p w:rsidR="0066201C" w:rsidRPr="00483FF1" w:rsidRDefault="0066201C" w:rsidP="00BF62A7">
      <w:pPr>
        <w:rPr>
          <w:sz w:val="24"/>
          <w:szCs w:val="24"/>
        </w:rPr>
      </w:pPr>
    </w:p>
    <w:p w:rsidR="009B0A52" w:rsidRPr="00483FF1" w:rsidRDefault="00196762" w:rsidP="009B0A52">
      <w:pPr>
        <w:numPr>
          <w:ilvl w:val="0"/>
          <w:numId w:val="3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会場</w:t>
      </w:r>
      <w:r w:rsidR="00147915" w:rsidRPr="00483FF1">
        <w:rPr>
          <w:rFonts w:hint="eastAsia"/>
          <w:sz w:val="24"/>
          <w:szCs w:val="24"/>
        </w:rPr>
        <w:t xml:space="preserve">　</w:t>
      </w:r>
    </w:p>
    <w:p w:rsidR="00CF05DE" w:rsidRPr="00483FF1" w:rsidRDefault="00EF6B6A" w:rsidP="00CF05DE">
      <w:p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 xml:space="preserve">　　　</w:t>
      </w:r>
      <w:r w:rsidR="006473C6">
        <w:rPr>
          <w:rFonts w:hint="eastAsia"/>
          <w:sz w:val="24"/>
          <w:szCs w:val="24"/>
        </w:rPr>
        <w:t xml:space="preserve">長野市生涯学習センター　</w:t>
      </w:r>
      <w:r w:rsidR="00EF4B03">
        <w:rPr>
          <w:rFonts w:hint="eastAsia"/>
          <w:sz w:val="24"/>
          <w:szCs w:val="24"/>
        </w:rPr>
        <w:t>4</w:t>
      </w:r>
      <w:r w:rsidR="006473C6">
        <w:rPr>
          <w:rFonts w:hint="eastAsia"/>
          <w:sz w:val="24"/>
          <w:szCs w:val="24"/>
        </w:rPr>
        <w:t xml:space="preserve">F　</w:t>
      </w:r>
      <w:r w:rsidR="00EF4B03">
        <w:rPr>
          <w:rFonts w:hint="eastAsia"/>
          <w:sz w:val="24"/>
          <w:szCs w:val="24"/>
        </w:rPr>
        <w:t>大学習室</w:t>
      </w:r>
      <w:r w:rsidR="00FF06A7">
        <w:rPr>
          <w:rFonts w:hint="eastAsia"/>
          <w:sz w:val="24"/>
          <w:szCs w:val="24"/>
        </w:rPr>
        <w:t>１</w:t>
      </w:r>
    </w:p>
    <w:p w:rsidR="00CF05DE" w:rsidRDefault="00CF05DE" w:rsidP="00CF05DE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483FF1">
        <w:rPr>
          <w:rFonts w:hint="eastAsia"/>
        </w:rPr>
        <w:t xml:space="preserve">　　　</w:t>
      </w:r>
      <w:r w:rsidR="00810F46">
        <w:rPr>
          <w:rFonts w:hint="eastAsia"/>
        </w:rPr>
        <w:t xml:space="preserve"> </w:t>
      </w:r>
      <w:r w:rsidR="00810F46">
        <w:t xml:space="preserve">   </w:t>
      </w:r>
      <w:r w:rsidRPr="00483FF1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>〒</w:t>
      </w:r>
      <w:r w:rsidR="006473C6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 xml:space="preserve">380-0834　長野市大字鶴賀問御所町1271-3　</w:t>
      </w:r>
      <w:proofErr w:type="spellStart"/>
      <w:r w:rsidR="006473C6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TOi</w:t>
      </w:r>
      <w:r w:rsidR="006473C6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>GO</w:t>
      </w:r>
      <w:proofErr w:type="spellEnd"/>
      <w:r w:rsidR="006473C6">
        <w:rPr>
          <w:rFonts w:asciiTheme="minorEastAsia" w:eastAsiaTheme="minorEastAsia" w:hAnsiTheme="minorEastAsia" w:hint="eastAsia"/>
          <w:sz w:val="24"/>
          <w:szCs w:val="24"/>
          <w:shd w:val="clear" w:color="auto" w:fill="FFFFFF"/>
        </w:rPr>
        <w:t>（トイーゴ）</w:t>
      </w:r>
      <w:r w:rsidRPr="00483FF1">
        <w:rPr>
          <w:rFonts w:asciiTheme="minorEastAsia" w:eastAsiaTheme="minorEastAsia" w:hAnsiTheme="minorEastAsia"/>
          <w:sz w:val="24"/>
          <w:szCs w:val="24"/>
          <w:shd w:val="clear" w:color="auto" w:fill="FFFFFF"/>
        </w:rPr>
        <w:t xml:space="preserve">　</w:t>
      </w:r>
    </w:p>
    <w:p w:rsidR="006473C6" w:rsidRPr="00483FF1" w:rsidRDefault="006473C6" w:rsidP="00CF05DE">
      <w:pPr>
        <w:rPr>
          <w:rFonts w:asciiTheme="minorEastAsia" w:eastAsiaTheme="minorEastAsia" w:hAnsiTheme="minorEastAsia"/>
          <w:sz w:val="24"/>
          <w:szCs w:val="24"/>
        </w:rPr>
      </w:pPr>
    </w:p>
    <w:p w:rsidR="00611B22" w:rsidRPr="00483FF1" w:rsidRDefault="00BA059A" w:rsidP="00CF05DE">
      <w:pPr>
        <w:pStyle w:val="af2"/>
        <w:numPr>
          <w:ilvl w:val="0"/>
          <w:numId w:val="3"/>
        </w:numPr>
        <w:ind w:leftChars="0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共催</w:t>
      </w:r>
      <w:r w:rsidR="00603E96" w:rsidRPr="00483FF1">
        <w:rPr>
          <w:rFonts w:hint="eastAsia"/>
          <w:sz w:val="24"/>
          <w:szCs w:val="24"/>
        </w:rPr>
        <w:t xml:space="preserve">　</w:t>
      </w:r>
      <w:r w:rsidR="00B432DB" w:rsidRPr="00483FF1">
        <w:rPr>
          <w:rFonts w:hint="eastAsia"/>
          <w:sz w:val="24"/>
          <w:szCs w:val="24"/>
        </w:rPr>
        <w:t xml:space="preserve"> </w:t>
      </w:r>
    </w:p>
    <w:p w:rsidR="00603E96" w:rsidRPr="00483FF1" w:rsidRDefault="00B432DB" w:rsidP="00611B22">
      <w:pPr>
        <w:ind w:left="465"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 xml:space="preserve">一般社団法人　</w:t>
      </w:r>
      <w:r w:rsidR="00603E96" w:rsidRPr="00483FF1">
        <w:rPr>
          <w:sz w:val="24"/>
          <w:szCs w:val="24"/>
        </w:rPr>
        <w:t>全日本難聴者・中途失聴者団体連合会</w:t>
      </w:r>
    </w:p>
    <w:p w:rsidR="009310A4" w:rsidRPr="00483FF1" w:rsidRDefault="00CF4CC2" w:rsidP="001F5599">
      <w:pPr>
        <w:ind w:firstLineChars="258" w:firstLine="706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 xml:space="preserve">特定非営利活動法人　</w:t>
      </w:r>
      <w:r w:rsidR="00780B1B">
        <w:rPr>
          <w:rFonts w:hint="eastAsia"/>
          <w:sz w:val="24"/>
          <w:szCs w:val="24"/>
        </w:rPr>
        <w:t>信州難聴者協会</w:t>
      </w:r>
    </w:p>
    <w:p w:rsidR="00DC20FE" w:rsidRPr="00483FF1" w:rsidRDefault="00DC20FE" w:rsidP="00922E32">
      <w:pPr>
        <w:rPr>
          <w:sz w:val="24"/>
          <w:szCs w:val="24"/>
        </w:rPr>
      </w:pPr>
    </w:p>
    <w:p w:rsidR="00611B22" w:rsidRPr="00483FF1" w:rsidRDefault="00922E32" w:rsidP="00611B22">
      <w:pPr>
        <w:pStyle w:val="af2"/>
        <w:numPr>
          <w:ilvl w:val="0"/>
          <w:numId w:val="3"/>
        </w:numPr>
        <w:ind w:leftChars="0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参加対象者</w:t>
      </w:r>
      <w:r w:rsidR="00B47308" w:rsidRPr="00483FF1">
        <w:rPr>
          <w:rFonts w:hint="eastAsia"/>
          <w:sz w:val="24"/>
          <w:szCs w:val="24"/>
        </w:rPr>
        <w:t xml:space="preserve">   </w:t>
      </w:r>
    </w:p>
    <w:p w:rsidR="00B47308" w:rsidRPr="00483FF1" w:rsidRDefault="00C50A1A" w:rsidP="00EB55C6">
      <w:pPr>
        <w:pStyle w:val="af2"/>
        <w:ind w:leftChars="0" w:left="465" w:firstLineChars="100" w:firstLine="274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聴覚障害者</w:t>
      </w:r>
      <w:r w:rsidR="00E976AA" w:rsidRPr="00483FF1">
        <w:rPr>
          <w:rFonts w:hint="eastAsia"/>
          <w:sz w:val="24"/>
          <w:szCs w:val="24"/>
        </w:rPr>
        <w:t>及び要約筆記関係者</w:t>
      </w:r>
    </w:p>
    <w:p w:rsidR="00075C0A" w:rsidRPr="00483FF1" w:rsidRDefault="00075C0A" w:rsidP="00EB55C6">
      <w:pPr>
        <w:pStyle w:val="af2"/>
        <w:ind w:leftChars="0" w:left="465" w:firstLineChars="100" w:firstLine="274"/>
        <w:rPr>
          <w:sz w:val="24"/>
          <w:szCs w:val="24"/>
        </w:rPr>
      </w:pPr>
    </w:p>
    <w:p w:rsidR="005F1FD4" w:rsidRDefault="00603E96" w:rsidP="00B47308">
      <w:pPr>
        <w:pStyle w:val="af2"/>
        <w:numPr>
          <w:ilvl w:val="0"/>
          <w:numId w:val="3"/>
        </w:numPr>
        <w:ind w:leftChars="0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募集人数</w:t>
      </w:r>
      <w:r w:rsidRPr="00483FF1">
        <w:rPr>
          <w:sz w:val="24"/>
          <w:szCs w:val="24"/>
        </w:rPr>
        <w:t xml:space="preserve">  </w:t>
      </w:r>
      <w:r w:rsidR="00075C0A" w:rsidRPr="00483FF1">
        <w:rPr>
          <w:rFonts w:hint="eastAsia"/>
          <w:sz w:val="24"/>
          <w:szCs w:val="24"/>
        </w:rPr>
        <w:t>８</w:t>
      </w:r>
      <w:r w:rsidR="004B76EE" w:rsidRPr="00483FF1">
        <w:rPr>
          <w:rFonts w:hint="eastAsia"/>
          <w:sz w:val="24"/>
          <w:szCs w:val="24"/>
        </w:rPr>
        <w:t>０</w:t>
      </w:r>
      <w:r w:rsidRPr="00483FF1">
        <w:rPr>
          <w:sz w:val="24"/>
          <w:szCs w:val="24"/>
        </w:rPr>
        <w:t xml:space="preserve">名 </w:t>
      </w:r>
      <w:r w:rsidR="009B0A52" w:rsidRPr="00483FF1">
        <w:rPr>
          <w:rFonts w:hint="eastAsia"/>
          <w:sz w:val="24"/>
          <w:szCs w:val="24"/>
        </w:rPr>
        <w:t>（</w:t>
      </w:r>
      <w:r w:rsidR="00147915" w:rsidRPr="00483FF1">
        <w:rPr>
          <w:rFonts w:hint="eastAsia"/>
          <w:sz w:val="24"/>
          <w:szCs w:val="24"/>
        </w:rPr>
        <w:t>先着順）</w:t>
      </w:r>
    </w:p>
    <w:p w:rsidR="00594479" w:rsidRPr="00483FF1" w:rsidRDefault="00594479" w:rsidP="00594479">
      <w:pPr>
        <w:pStyle w:val="af2"/>
        <w:ind w:leftChars="0" w:left="465"/>
        <w:rPr>
          <w:sz w:val="24"/>
          <w:szCs w:val="24"/>
        </w:rPr>
      </w:pPr>
    </w:p>
    <w:p w:rsidR="004B76EE" w:rsidRPr="00483FF1" w:rsidRDefault="00075C0A" w:rsidP="00075C0A">
      <w:p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lastRenderedPageBreak/>
        <w:t>7</w:t>
      </w:r>
      <w:r w:rsidRPr="00483FF1">
        <w:rPr>
          <w:sz w:val="24"/>
          <w:szCs w:val="24"/>
        </w:rPr>
        <w:t>.</w:t>
      </w:r>
      <w:r w:rsidR="0067590E" w:rsidRPr="00483FF1">
        <w:rPr>
          <w:rFonts w:hint="eastAsia"/>
          <w:sz w:val="24"/>
          <w:szCs w:val="24"/>
        </w:rPr>
        <w:t>研修会の</w:t>
      </w:r>
      <w:r w:rsidR="0066201C" w:rsidRPr="00483FF1">
        <w:rPr>
          <w:rFonts w:hint="eastAsia"/>
          <w:sz w:val="24"/>
          <w:szCs w:val="24"/>
        </w:rPr>
        <w:t>主な</w:t>
      </w:r>
      <w:r w:rsidR="00C50A1A" w:rsidRPr="00483FF1">
        <w:rPr>
          <w:rFonts w:hint="eastAsia"/>
          <w:sz w:val="24"/>
          <w:szCs w:val="24"/>
        </w:rPr>
        <w:t>内容</w:t>
      </w:r>
    </w:p>
    <w:p w:rsidR="00FF06A7" w:rsidRDefault="0066201C" w:rsidP="00FF06A7">
      <w:pPr>
        <w:ind w:firstLineChars="155" w:firstLine="424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【</w:t>
      </w:r>
      <w:r w:rsidR="006473C6" w:rsidRPr="00EF4B03">
        <w:rPr>
          <w:rFonts w:hint="eastAsia"/>
          <w:sz w:val="24"/>
          <w:szCs w:val="24"/>
        </w:rPr>
        <w:t>3月</w:t>
      </w:r>
      <w:r w:rsidR="004B76EE" w:rsidRPr="00EF4B03">
        <w:rPr>
          <w:sz w:val="24"/>
          <w:szCs w:val="24"/>
        </w:rPr>
        <w:t>2</w:t>
      </w:r>
      <w:r w:rsidR="006473C6" w:rsidRPr="00EF4B03">
        <w:rPr>
          <w:sz w:val="24"/>
          <w:szCs w:val="24"/>
        </w:rPr>
        <w:t>1</w:t>
      </w:r>
      <w:r w:rsidR="006473C6" w:rsidRPr="00EF4B03">
        <w:rPr>
          <w:rFonts w:hint="eastAsia"/>
          <w:sz w:val="24"/>
          <w:szCs w:val="24"/>
        </w:rPr>
        <w:t>日</w:t>
      </w:r>
      <w:r w:rsidR="004B76EE" w:rsidRPr="00EF4B03">
        <w:rPr>
          <w:rFonts w:hint="eastAsia"/>
          <w:sz w:val="24"/>
          <w:szCs w:val="24"/>
        </w:rPr>
        <w:t>】</w:t>
      </w:r>
      <w:r w:rsidR="00962FE6" w:rsidRPr="00EF4B03">
        <w:rPr>
          <w:rFonts w:hint="eastAsia"/>
          <w:sz w:val="24"/>
          <w:szCs w:val="24"/>
        </w:rPr>
        <w:t xml:space="preserve">　</w:t>
      </w:r>
    </w:p>
    <w:p w:rsidR="00FF06A7" w:rsidRPr="00FF06A7" w:rsidRDefault="00FF06A7" w:rsidP="00FF06A7">
      <w:pPr>
        <w:ind w:firstLineChars="155" w:firstLine="424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473C6" w:rsidRPr="00FF06A7">
        <w:rPr>
          <w:rFonts w:hint="eastAsia"/>
          <w:sz w:val="24"/>
          <w:szCs w:val="24"/>
        </w:rPr>
        <w:t>意思疎通支援事業を中心とした障害者施策の概要</w:t>
      </w:r>
    </w:p>
    <w:p w:rsidR="005063D6" w:rsidRDefault="00FF06A7" w:rsidP="00FF06A7">
      <w:pPr>
        <w:pStyle w:val="af2"/>
        <w:ind w:leftChars="0" w:left="1284" w:firstLineChars="200" w:firstLine="548"/>
        <w:rPr>
          <w:sz w:val="24"/>
          <w:szCs w:val="24"/>
        </w:rPr>
      </w:pPr>
      <w:r>
        <w:rPr>
          <w:rFonts w:hint="eastAsia"/>
          <w:sz w:val="24"/>
          <w:szCs w:val="24"/>
        </w:rPr>
        <w:t>厚生労働省　社会・援護局障害保健福祉部</w:t>
      </w:r>
    </w:p>
    <w:p w:rsidR="00FF06A7" w:rsidRPr="005063D6" w:rsidRDefault="00FF06A7" w:rsidP="005063D6">
      <w:pPr>
        <w:pStyle w:val="af2"/>
        <w:ind w:leftChars="0" w:left="1284" w:firstLineChars="300" w:firstLine="821"/>
        <w:rPr>
          <w:sz w:val="24"/>
          <w:szCs w:val="24"/>
        </w:rPr>
      </w:pPr>
      <w:r>
        <w:rPr>
          <w:rFonts w:hint="eastAsia"/>
          <w:sz w:val="24"/>
          <w:szCs w:val="24"/>
        </w:rPr>
        <w:t>企画課</w:t>
      </w:r>
      <w:r w:rsidRPr="005063D6">
        <w:rPr>
          <w:rFonts w:hint="eastAsia"/>
          <w:sz w:val="24"/>
          <w:szCs w:val="24"/>
        </w:rPr>
        <w:t>自立支援振興室　室長補佐　塩野 勝明氏</w:t>
      </w:r>
    </w:p>
    <w:p w:rsidR="00E544E6" w:rsidRDefault="00FF06A7" w:rsidP="00FF06A7">
      <w:pPr>
        <w:ind w:firstLineChars="150" w:firstLine="411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E544E6">
        <w:rPr>
          <w:rFonts w:hint="eastAsia"/>
          <w:sz w:val="24"/>
          <w:szCs w:val="24"/>
        </w:rPr>
        <w:t>障害者総合支援法地域生活支援事業意思疎通支援事業における</w:t>
      </w:r>
    </w:p>
    <w:p w:rsidR="004F6A00" w:rsidRPr="00FF06A7" w:rsidRDefault="00E544E6" w:rsidP="00E544E6">
      <w:pPr>
        <w:ind w:firstLineChars="350" w:firstLine="958"/>
        <w:rPr>
          <w:sz w:val="24"/>
          <w:szCs w:val="24"/>
        </w:rPr>
      </w:pPr>
      <w:r>
        <w:rPr>
          <w:rFonts w:hint="eastAsia"/>
          <w:sz w:val="24"/>
          <w:szCs w:val="24"/>
        </w:rPr>
        <w:t>要約筆記者派遣（広域的な派遣）に関する</w:t>
      </w:r>
      <w:r w:rsidR="006473C6" w:rsidRPr="00FF06A7">
        <w:rPr>
          <w:rFonts w:hint="eastAsia"/>
          <w:sz w:val="24"/>
          <w:szCs w:val="24"/>
        </w:rPr>
        <w:t>アンケート</w:t>
      </w:r>
      <w:r>
        <w:rPr>
          <w:rFonts w:hint="eastAsia"/>
          <w:sz w:val="24"/>
          <w:szCs w:val="24"/>
        </w:rPr>
        <w:t>調査</w:t>
      </w:r>
      <w:r w:rsidR="006473C6" w:rsidRPr="00FF06A7">
        <w:rPr>
          <w:rFonts w:hint="eastAsia"/>
          <w:sz w:val="24"/>
          <w:szCs w:val="24"/>
        </w:rPr>
        <w:t>報告</w:t>
      </w:r>
    </w:p>
    <w:p w:rsidR="006473C6" w:rsidRPr="00EF4B03" w:rsidRDefault="006473C6" w:rsidP="006473C6">
      <w:pPr>
        <w:ind w:firstLineChars="200" w:firstLine="54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 xml:space="preserve">　　</w:t>
      </w:r>
      <w:r w:rsidR="00FF06A7">
        <w:rPr>
          <w:rFonts w:hint="eastAsia"/>
          <w:sz w:val="24"/>
          <w:szCs w:val="24"/>
        </w:rPr>
        <w:t xml:space="preserve"> </w:t>
      </w:r>
      <w:r w:rsidR="00FF06A7">
        <w:rPr>
          <w:sz w:val="24"/>
          <w:szCs w:val="24"/>
        </w:rPr>
        <w:t xml:space="preserve">   </w:t>
      </w:r>
      <w:r w:rsidRPr="00EF4B03">
        <w:rPr>
          <w:rFonts w:hint="eastAsia"/>
          <w:sz w:val="24"/>
          <w:szCs w:val="24"/>
        </w:rPr>
        <w:t>（要約筆記部）</w:t>
      </w:r>
    </w:p>
    <w:p w:rsidR="00594479" w:rsidRPr="00EF4B03" w:rsidRDefault="006473C6" w:rsidP="00594479">
      <w:pPr>
        <w:ind w:firstLineChars="150" w:firstLine="411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３．</w:t>
      </w:r>
      <w:r w:rsidR="00E544E6">
        <w:rPr>
          <w:rFonts w:hint="eastAsia"/>
          <w:sz w:val="24"/>
          <w:szCs w:val="24"/>
        </w:rPr>
        <w:t>広域的な派遣のあり方を考える</w:t>
      </w:r>
      <w:r w:rsidRPr="00EF4B03">
        <w:rPr>
          <w:rFonts w:hint="eastAsia"/>
          <w:sz w:val="24"/>
          <w:szCs w:val="24"/>
        </w:rPr>
        <w:t>パネルディスカッション</w:t>
      </w:r>
    </w:p>
    <w:p w:rsidR="0066201C" w:rsidRPr="00EF4B03" w:rsidRDefault="00293E87" w:rsidP="004B76EE">
      <w:pPr>
        <w:ind w:firstLineChars="155" w:firstLine="424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【</w:t>
      </w:r>
      <w:r w:rsidR="006473C6" w:rsidRPr="00EF4B03">
        <w:rPr>
          <w:rFonts w:hint="eastAsia"/>
          <w:sz w:val="24"/>
          <w:szCs w:val="24"/>
        </w:rPr>
        <w:t>3</w:t>
      </w:r>
      <w:r w:rsidR="004B76EE" w:rsidRPr="00EF4B03">
        <w:rPr>
          <w:rFonts w:hint="eastAsia"/>
          <w:sz w:val="24"/>
          <w:szCs w:val="24"/>
        </w:rPr>
        <w:t>月</w:t>
      </w:r>
      <w:r w:rsidR="006473C6" w:rsidRPr="00EF4B03">
        <w:rPr>
          <w:rFonts w:hint="eastAsia"/>
          <w:sz w:val="24"/>
          <w:szCs w:val="24"/>
        </w:rPr>
        <w:t>22</w:t>
      </w:r>
      <w:r w:rsidR="004B76EE" w:rsidRPr="00EF4B03">
        <w:rPr>
          <w:rFonts w:hint="eastAsia"/>
          <w:sz w:val="24"/>
          <w:szCs w:val="24"/>
        </w:rPr>
        <w:t>日</w:t>
      </w:r>
      <w:r w:rsidR="0066201C" w:rsidRPr="00EF4B03">
        <w:rPr>
          <w:rFonts w:hint="eastAsia"/>
          <w:sz w:val="24"/>
          <w:szCs w:val="24"/>
        </w:rPr>
        <w:t>】</w:t>
      </w:r>
      <w:r w:rsidR="00962FE6" w:rsidRPr="00EF4B03">
        <w:rPr>
          <w:rFonts w:hint="eastAsia"/>
          <w:sz w:val="24"/>
          <w:szCs w:val="24"/>
        </w:rPr>
        <w:t xml:space="preserve">　</w:t>
      </w:r>
    </w:p>
    <w:p w:rsidR="00962FE6" w:rsidRPr="00EF4B03" w:rsidRDefault="006473C6" w:rsidP="006473C6">
      <w:pPr>
        <w:ind w:left="54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１．聴覚障害者にとって情報がアクセシブルな社会とは</w:t>
      </w:r>
    </w:p>
    <w:p w:rsidR="006473C6" w:rsidRPr="00EF4B03" w:rsidRDefault="006473C6" w:rsidP="006473C6">
      <w:pPr>
        <w:pStyle w:val="af2"/>
        <w:ind w:leftChars="0" w:left="126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 xml:space="preserve">　　全難聴理事長　新谷友良</w:t>
      </w:r>
    </w:p>
    <w:p w:rsidR="00E544E6" w:rsidRDefault="00962FE6" w:rsidP="006473C6">
      <w:pPr>
        <w:ind w:firstLineChars="200" w:firstLine="54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２．</w:t>
      </w:r>
      <w:r w:rsidR="00E544E6">
        <w:rPr>
          <w:rFonts w:hint="eastAsia"/>
          <w:sz w:val="24"/>
          <w:szCs w:val="24"/>
        </w:rPr>
        <w:t>要約筆記利用ハンドブックを利用して、</w:t>
      </w:r>
      <w:r w:rsidR="006473C6" w:rsidRPr="00EF4B03">
        <w:rPr>
          <w:rFonts w:hint="eastAsia"/>
          <w:sz w:val="24"/>
          <w:szCs w:val="24"/>
        </w:rPr>
        <w:t>難聴者が上手に要約筆記を</w:t>
      </w:r>
    </w:p>
    <w:p w:rsidR="00962FE6" w:rsidRPr="00EF4B03" w:rsidRDefault="006473C6" w:rsidP="00E544E6">
      <w:pPr>
        <w:ind w:firstLineChars="400" w:firstLine="1095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利用していくために</w:t>
      </w:r>
    </w:p>
    <w:p w:rsidR="005B34CE" w:rsidRPr="00EF4B03" w:rsidRDefault="005B34CE" w:rsidP="006473C6">
      <w:pPr>
        <w:ind w:firstLineChars="200" w:firstLine="54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 xml:space="preserve">　　　　 パネルディスカッション</w:t>
      </w:r>
    </w:p>
    <w:p w:rsidR="00FF06A7" w:rsidRDefault="00962FE6" w:rsidP="00075C0A">
      <w:pPr>
        <w:ind w:firstLineChars="200" w:firstLine="548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３．</w:t>
      </w:r>
      <w:r w:rsidR="005B34CE" w:rsidRPr="00EF4B03">
        <w:rPr>
          <w:rFonts w:hint="eastAsia"/>
          <w:sz w:val="24"/>
          <w:szCs w:val="24"/>
        </w:rPr>
        <w:t>音声認識の現状</w:t>
      </w:r>
    </w:p>
    <w:p w:rsidR="00634152" w:rsidRPr="00483FF1" w:rsidRDefault="00EF4B03" w:rsidP="00E544E6">
      <w:pPr>
        <w:ind w:firstLineChars="550" w:firstLine="1506"/>
        <w:rPr>
          <w:sz w:val="24"/>
          <w:szCs w:val="24"/>
        </w:rPr>
      </w:pPr>
      <w:r w:rsidRPr="00EF4B03">
        <w:rPr>
          <w:rFonts w:hint="eastAsia"/>
          <w:sz w:val="24"/>
          <w:szCs w:val="24"/>
        </w:rPr>
        <w:t>（情報文化部）</w:t>
      </w:r>
    </w:p>
    <w:p w:rsidR="009B0A52" w:rsidRPr="00483FF1" w:rsidRDefault="00075C0A" w:rsidP="00075C0A">
      <w:p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8</w:t>
      </w:r>
      <w:r w:rsidRPr="00483FF1">
        <w:rPr>
          <w:sz w:val="24"/>
          <w:szCs w:val="24"/>
        </w:rPr>
        <w:t>.</w:t>
      </w:r>
      <w:r w:rsidR="009B0A52" w:rsidRPr="00483FF1">
        <w:rPr>
          <w:rFonts w:hint="eastAsia"/>
          <w:sz w:val="24"/>
          <w:szCs w:val="24"/>
        </w:rPr>
        <w:t>申込</w:t>
      </w:r>
      <w:r w:rsidR="000F0C73" w:rsidRPr="00483FF1">
        <w:rPr>
          <w:rFonts w:hint="eastAsia"/>
          <w:sz w:val="24"/>
          <w:szCs w:val="24"/>
        </w:rPr>
        <w:t>方法</w:t>
      </w:r>
    </w:p>
    <w:p w:rsidR="00EF4B03" w:rsidRDefault="000F0C73" w:rsidP="005B34CE">
      <w:pPr>
        <w:pStyle w:val="af2"/>
        <w:numPr>
          <w:ilvl w:val="1"/>
          <w:numId w:val="3"/>
        </w:numPr>
        <w:ind w:leftChars="0"/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申込</w:t>
      </w:r>
      <w:r w:rsidR="008C7AA2" w:rsidRPr="00483FF1">
        <w:rPr>
          <w:rFonts w:hint="eastAsia"/>
          <w:sz w:val="24"/>
          <w:szCs w:val="24"/>
        </w:rPr>
        <w:t>用紙（</w:t>
      </w:r>
      <w:r w:rsidR="00E64DCE" w:rsidRPr="00483FF1">
        <w:rPr>
          <w:rFonts w:hint="eastAsia"/>
          <w:sz w:val="24"/>
          <w:szCs w:val="24"/>
        </w:rPr>
        <w:t>別紙</w:t>
      </w:r>
      <w:r w:rsidR="00007AD2" w:rsidRPr="00483FF1">
        <w:rPr>
          <w:rFonts w:hint="eastAsia"/>
          <w:sz w:val="24"/>
          <w:szCs w:val="24"/>
        </w:rPr>
        <w:t>１</w:t>
      </w:r>
      <w:r w:rsidR="008C7AA2" w:rsidRPr="00483FF1">
        <w:rPr>
          <w:rFonts w:hint="eastAsia"/>
          <w:sz w:val="24"/>
          <w:szCs w:val="24"/>
        </w:rPr>
        <w:t>）</w:t>
      </w:r>
      <w:r w:rsidR="00E64DCE" w:rsidRPr="00483FF1">
        <w:rPr>
          <w:rFonts w:hint="eastAsia"/>
          <w:sz w:val="24"/>
          <w:szCs w:val="24"/>
        </w:rPr>
        <w:t>を</w:t>
      </w:r>
      <w:r w:rsidR="006F39E0" w:rsidRPr="00483FF1">
        <w:rPr>
          <w:rFonts w:hint="eastAsia"/>
          <w:sz w:val="24"/>
          <w:szCs w:val="24"/>
        </w:rPr>
        <w:t>、</w:t>
      </w:r>
      <w:r w:rsidR="005B34CE">
        <w:rPr>
          <w:rFonts w:hint="eastAsia"/>
          <w:b/>
          <w:sz w:val="24"/>
          <w:szCs w:val="24"/>
        </w:rPr>
        <w:t>1</w:t>
      </w:r>
      <w:r w:rsidR="00E64DCE" w:rsidRPr="00483FF1">
        <w:rPr>
          <w:rFonts w:hint="eastAsia"/>
          <w:b/>
          <w:sz w:val="24"/>
          <w:szCs w:val="24"/>
        </w:rPr>
        <w:t>月</w:t>
      </w:r>
      <w:r w:rsidR="007D57AB">
        <w:rPr>
          <w:rFonts w:hint="eastAsia"/>
          <w:b/>
          <w:sz w:val="24"/>
          <w:szCs w:val="24"/>
        </w:rPr>
        <w:t>3</w:t>
      </w:r>
      <w:r w:rsidR="00481CC2" w:rsidRPr="00483FF1">
        <w:rPr>
          <w:rFonts w:hint="eastAsia"/>
          <w:b/>
          <w:sz w:val="24"/>
          <w:szCs w:val="24"/>
        </w:rPr>
        <w:t>1</w:t>
      </w:r>
      <w:r w:rsidR="00E64DCE" w:rsidRPr="005B34CE">
        <w:rPr>
          <w:rFonts w:hint="eastAsia"/>
          <w:b/>
          <w:sz w:val="24"/>
          <w:szCs w:val="24"/>
        </w:rPr>
        <w:t>日（</w:t>
      </w:r>
      <w:r w:rsidR="005B34CE">
        <w:rPr>
          <w:rFonts w:hint="eastAsia"/>
          <w:b/>
          <w:sz w:val="24"/>
          <w:szCs w:val="24"/>
        </w:rPr>
        <w:t>金</w:t>
      </w:r>
      <w:r w:rsidR="00E64DCE" w:rsidRPr="005B34CE">
        <w:rPr>
          <w:rFonts w:hint="eastAsia"/>
          <w:b/>
          <w:sz w:val="24"/>
          <w:szCs w:val="24"/>
        </w:rPr>
        <w:t>）</w:t>
      </w:r>
      <w:r w:rsidR="00E64DCE" w:rsidRPr="005B34CE">
        <w:rPr>
          <w:rFonts w:hint="eastAsia"/>
          <w:sz w:val="24"/>
          <w:szCs w:val="24"/>
        </w:rPr>
        <w:t>までに全難聴の事務局へ</w:t>
      </w:r>
      <w:r w:rsidR="00117160" w:rsidRPr="005B34CE">
        <w:rPr>
          <w:rFonts w:hint="eastAsia"/>
          <w:sz w:val="24"/>
          <w:szCs w:val="24"/>
        </w:rPr>
        <w:t>メール</w:t>
      </w:r>
      <w:r w:rsidR="00F94F74" w:rsidRPr="005B34CE">
        <w:rPr>
          <w:rFonts w:hint="eastAsia"/>
          <w:sz w:val="24"/>
          <w:szCs w:val="24"/>
        </w:rPr>
        <w:t>また</w:t>
      </w:r>
      <w:r w:rsidRPr="005B34CE">
        <w:rPr>
          <w:rFonts w:hint="eastAsia"/>
          <w:sz w:val="24"/>
          <w:szCs w:val="24"/>
        </w:rPr>
        <w:t>はＦＡＸ</w:t>
      </w:r>
      <w:r w:rsidR="0025296F" w:rsidRPr="005B34CE">
        <w:rPr>
          <w:rFonts w:hint="eastAsia"/>
          <w:sz w:val="24"/>
          <w:szCs w:val="24"/>
        </w:rPr>
        <w:t>で</w:t>
      </w:r>
      <w:r w:rsidR="00223E84" w:rsidRPr="005B34CE">
        <w:rPr>
          <w:rFonts w:hint="eastAsia"/>
          <w:sz w:val="24"/>
          <w:szCs w:val="24"/>
        </w:rPr>
        <w:t>送ってくだ</w:t>
      </w:r>
      <w:r w:rsidR="009F4F51" w:rsidRPr="005B34CE">
        <w:rPr>
          <w:rFonts w:hint="eastAsia"/>
          <w:sz w:val="24"/>
          <w:szCs w:val="24"/>
        </w:rPr>
        <w:t>さい。</w:t>
      </w:r>
    </w:p>
    <w:p w:rsidR="00EF4B03" w:rsidRDefault="00EF4B03" w:rsidP="00EF4B03">
      <w:pPr>
        <w:pStyle w:val="af2"/>
        <w:ind w:leftChars="0" w:left="780"/>
        <w:rPr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60324</wp:posOffset>
                </wp:positionV>
                <wp:extent cx="607695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52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D2D0034" id="正方形/長方形 1" o:spid="_x0000_s1026" style="position:absolute;left:0;text-align:left;margin-left:25.65pt;margin-top:4.75pt;width:478.5pt;height:59.2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jJpQIAAIIFAAAOAAAAZHJzL2Uyb0RvYy54bWysVM1u1DAQviPxDpbvNNnVbpdGzVarVkVI&#10;VVvRop5dx24iHI+xvX+8BzxAOXNGHHgcKvEWjO1sdinlgsjBmbFnvvmfw6NVq8hCWNeALulgL6dE&#10;aA5Vo+9K+vb69MVLSpxnumIKtCjpWjh6NH3+7HBpCjGEGlQlLEEQ7YqlKWntvSmyzPFatMztgREa&#10;HyXYlnlk7V1WWbZE9FZlwzzfz5ZgK2OBC+fw9iQ90mnEl1JwfyGlE56okqJvPp42nrfhzKaHrLiz&#10;zNQN79xg/+BFyxqNRnuoE+YZmdvmD6i24RYcSL/Hoc1AyoaLGANGM8gfRXNVMyNiLJgcZ/o0uf8H&#10;y88Xl5Y0FdaOEs1aLNHDl88Pn779+H6f/fz4NVFkEBK1NK5A+StzaTvOIRmiXknbhj/GQ1Yxues+&#10;uWLlCcfL/XyyfzDGGnB8m4yHo8k4gGZbbWOdfyWgJYEoqcXixZyyxZnzSXQjEoxpOG2UwntWKB1O&#10;B6qpwl1kQgeJY2XJgmHt/SqGgNZ2pJALmlkILIUSKb9WIqG+ERJzg84PoyOxK7eY1btBuq5ZJZKZ&#10;cY5fF1YvHYNUGsECqkQHe9wO4HdfA24Kt5MNaiI2c6+Y/82hpNhLR4ugfa/YNhrsU8rK91aT/CYx&#10;KR0hM7dQrbFbLKQxcoafNliqM+b8JbM4N1hd3AX+Ag+pYFlS6ChKarAfnroP8tjO+ErJEuewpO79&#10;nFlBiXqtsdEPBqNRGNzIjMaTITJ29+V290XP22PAcmMzo3eRDPJebUhpob3BlTELVvGJaY62S8q9&#10;3TDHPu0HXDpczGZRDIfVMH+mrwwP4CGroRWvVzfMmq5fPXb6OWxmlhWP2jbJBk0Ns7kH2cSe3ua1&#10;yzcOemyYbimFTbLLR6nt6pz+AgAA//8DAFBLAwQUAAYACAAAACEAOrYcfOEAAAAJAQAADwAAAGRy&#10;cy9kb3ducmV2LnhtbEyPQUvDQBCF74L/YRnBS7G7jVRizKYUobYIClY9eNtmp0kwO7tkt238905P&#10;epuZ93jzvXIxul4ccYidJw2zqQKBVHvbUaPh4311k4OIyZA1vSfU8IMRFtXlRWkK60/0hsdtagSH&#10;UCyMhjalUEgZ6xadiVMfkFjb+8GZxOvQSDuYE4e7XmZK3UlnOuIPrQn42GL9vT04Dat1O1nK55fP&#10;sImve5dtwtN68qX19dW4fACRcEx/ZjjjMzpUzLTzB7JR9Brms1t2arifgzjLSuV82PGU5QpkVcr/&#10;DapfAAAA//8DAFBLAQItABQABgAIAAAAIQC2gziS/gAAAOEBAAATAAAAAAAAAAAAAAAAAAAAAABb&#10;Q29udGVudF9UeXBlc10ueG1sUEsBAi0AFAAGAAgAAAAhADj9If/WAAAAlAEAAAsAAAAAAAAAAAAA&#10;AAAALwEAAF9yZWxzLy5yZWxzUEsBAi0AFAAGAAgAAAAhAP8GOMmlAgAAggUAAA4AAAAAAAAAAAAA&#10;AAAALgIAAGRycy9lMm9Eb2MueG1sUEsBAi0AFAAGAAgAAAAhADq2HHzhAAAACQEAAA8AAAAAAAAA&#10;AAAAAAAA/wQAAGRycy9kb3ducmV2LnhtbFBLBQYAAAAABAAEAPMAAAANBgAAAAA=&#10;" filled="f" strokecolor="black [3213]" strokeweight="2pt"/>
            </w:pict>
          </mc:Fallback>
        </mc:AlternateContent>
      </w:r>
    </w:p>
    <w:p w:rsidR="00455108" w:rsidRDefault="00455108" w:rsidP="00EF4B03">
      <w:pPr>
        <w:pStyle w:val="af2"/>
        <w:ind w:leftChars="0" w:left="7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受講料は年末年始</w:t>
      </w:r>
      <w:r w:rsidR="00EF4B03" w:rsidRPr="00EF4B03">
        <w:rPr>
          <w:rFonts w:hint="eastAsia"/>
          <w:b/>
          <w:bCs/>
          <w:sz w:val="24"/>
          <w:szCs w:val="24"/>
        </w:rPr>
        <w:t>休業をはさむため、</w:t>
      </w:r>
      <w:r w:rsidR="00EF4B03" w:rsidRPr="00EF4B03">
        <w:rPr>
          <w:rFonts w:hint="eastAsia"/>
          <w:b/>
          <w:bCs/>
          <w:sz w:val="24"/>
          <w:szCs w:val="24"/>
          <w:u w:val="wave"/>
        </w:rPr>
        <w:t>1月6日（月）～1月</w:t>
      </w:r>
      <w:r w:rsidR="007D57AB">
        <w:rPr>
          <w:rFonts w:hint="eastAsia"/>
          <w:b/>
          <w:bCs/>
          <w:sz w:val="24"/>
          <w:szCs w:val="24"/>
          <w:u w:val="wave"/>
        </w:rPr>
        <w:t>31</w:t>
      </w:r>
      <w:r w:rsidR="00EF4B03" w:rsidRPr="00EF4B03">
        <w:rPr>
          <w:rFonts w:hint="eastAsia"/>
          <w:b/>
          <w:bCs/>
          <w:sz w:val="24"/>
          <w:szCs w:val="24"/>
          <w:u w:val="wave"/>
        </w:rPr>
        <w:t>日（金）</w:t>
      </w:r>
      <w:r w:rsidR="00EF4B03" w:rsidRPr="00EF4B03">
        <w:rPr>
          <w:rFonts w:hint="eastAsia"/>
          <w:b/>
          <w:bCs/>
          <w:sz w:val="24"/>
          <w:szCs w:val="24"/>
        </w:rPr>
        <w:t>に</w:t>
      </w:r>
      <w:r w:rsidR="000F0C73" w:rsidRPr="00EF4B03">
        <w:rPr>
          <w:rFonts w:hint="eastAsia"/>
          <w:b/>
          <w:bCs/>
          <w:sz w:val="24"/>
          <w:szCs w:val="24"/>
        </w:rPr>
        <w:t>、</w:t>
      </w:r>
    </w:p>
    <w:p w:rsidR="009A331C" w:rsidRDefault="00EF4B03" w:rsidP="00EF4B03">
      <w:pPr>
        <w:pStyle w:val="af2"/>
        <w:ind w:leftChars="0" w:left="78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指定</w:t>
      </w:r>
      <w:r w:rsidR="000F0C73" w:rsidRPr="00EF4B03">
        <w:rPr>
          <w:rFonts w:hint="eastAsia"/>
          <w:b/>
          <w:bCs/>
          <w:sz w:val="24"/>
          <w:szCs w:val="24"/>
        </w:rPr>
        <w:t>振替口座にご入金ください。</w:t>
      </w:r>
    </w:p>
    <w:p w:rsidR="00EF4B03" w:rsidRPr="00EF4B03" w:rsidRDefault="00EF4B03" w:rsidP="00EF4B03">
      <w:pPr>
        <w:pStyle w:val="af2"/>
        <w:ind w:leftChars="0" w:left="780"/>
        <w:rPr>
          <w:b/>
          <w:bCs/>
          <w:sz w:val="24"/>
          <w:szCs w:val="24"/>
        </w:rPr>
      </w:pPr>
    </w:p>
    <w:p w:rsidR="005B34CE" w:rsidRDefault="008C7AA2" w:rsidP="000F0C73">
      <w:pPr>
        <w:numPr>
          <w:ilvl w:val="1"/>
          <w:numId w:val="3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全難聴事務局</w:t>
      </w:r>
      <w:r w:rsidR="004636CF" w:rsidRPr="00483FF1">
        <w:rPr>
          <w:rFonts w:hint="eastAsia"/>
          <w:sz w:val="24"/>
          <w:szCs w:val="24"/>
        </w:rPr>
        <w:t>にて</w:t>
      </w:r>
      <w:r w:rsidR="000F0C73" w:rsidRPr="00EF4B03">
        <w:rPr>
          <w:rFonts w:hint="eastAsia"/>
          <w:b/>
          <w:bCs/>
          <w:sz w:val="24"/>
          <w:szCs w:val="24"/>
        </w:rPr>
        <w:t>入金確認後</w:t>
      </w:r>
      <w:r w:rsidR="004636CF" w:rsidRPr="00483FF1">
        <w:rPr>
          <w:rFonts w:hint="eastAsia"/>
          <w:sz w:val="24"/>
          <w:szCs w:val="24"/>
        </w:rPr>
        <w:t>、</w:t>
      </w:r>
      <w:r w:rsidR="000F0C73" w:rsidRPr="00483FF1">
        <w:rPr>
          <w:rFonts w:hint="eastAsia"/>
          <w:b/>
          <w:sz w:val="24"/>
          <w:szCs w:val="24"/>
        </w:rPr>
        <w:t>受付確認票</w:t>
      </w:r>
      <w:r w:rsidR="00F94F74" w:rsidRPr="00483FF1">
        <w:rPr>
          <w:rFonts w:hint="eastAsia"/>
          <w:sz w:val="24"/>
          <w:szCs w:val="24"/>
        </w:rPr>
        <w:t>をメールまた</w:t>
      </w:r>
      <w:r w:rsidR="000F0C73" w:rsidRPr="00483FF1">
        <w:rPr>
          <w:rFonts w:hint="eastAsia"/>
          <w:sz w:val="24"/>
          <w:szCs w:val="24"/>
        </w:rPr>
        <w:t>はＦＡＸにて連絡いたします。ご入金</w:t>
      </w:r>
      <w:r w:rsidR="007819D0" w:rsidRPr="00483FF1">
        <w:rPr>
          <w:rFonts w:hint="eastAsia"/>
          <w:sz w:val="24"/>
          <w:szCs w:val="24"/>
        </w:rPr>
        <w:t>により</w:t>
      </w:r>
      <w:r w:rsidR="000F0C73" w:rsidRPr="00483FF1">
        <w:rPr>
          <w:rFonts w:hint="eastAsia"/>
          <w:sz w:val="24"/>
          <w:szCs w:val="24"/>
        </w:rPr>
        <w:t>受講受付が完了しま</w:t>
      </w:r>
      <w:r w:rsidR="007819D0" w:rsidRPr="00483FF1">
        <w:rPr>
          <w:rFonts w:hint="eastAsia"/>
          <w:sz w:val="24"/>
          <w:szCs w:val="24"/>
        </w:rPr>
        <w:t>す</w:t>
      </w:r>
      <w:r w:rsidR="000F0C73" w:rsidRPr="00483FF1">
        <w:rPr>
          <w:rFonts w:hint="eastAsia"/>
          <w:sz w:val="24"/>
          <w:szCs w:val="24"/>
        </w:rPr>
        <w:t>のでご注意ください。</w:t>
      </w:r>
    </w:p>
    <w:p w:rsidR="00E81C22" w:rsidRDefault="000F0C73" w:rsidP="00E544E6">
      <w:pPr>
        <w:ind w:left="780"/>
        <w:rPr>
          <w:b/>
          <w:sz w:val="24"/>
          <w:szCs w:val="24"/>
          <w:u w:val="wave"/>
        </w:rPr>
      </w:pPr>
      <w:r w:rsidRPr="00483FF1">
        <w:rPr>
          <w:rFonts w:hint="eastAsia"/>
          <w:b/>
          <w:sz w:val="24"/>
          <w:szCs w:val="24"/>
          <w:u w:val="wave"/>
        </w:rPr>
        <w:t>なお、</w:t>
      </w:r>
      <w:r w:rsidR="00007AD2" w:rsidRPr="00483FF1">
        <w:rPr>
          <w:rFonts w:hint="eastAsia"/>
          <w:b/>
          <w:sz w:val="24"/>
          <w:szCs w:val="24"/>
          <w:u w:val="wave"/>
        </w:rPr>
        <w:t>入金後のキャンセルについては返金できません。</w:t>
      </w:r>
    </w:p>
    <w:p w:rsidR="00594479" w:rsidRPr="00483FF1" w:rsidRDefault="00594479" w:rsidP="00E544E6">
      <w:pPr>
        <w:ind w:left="780"/>
        <w:rPr>
          <w:sz w:val="24"/>
          <w:szCs w:val="24"/>
        </w:rPr>
      </w:pPr>
    </w:p>
    <w:p w:rsidR="00ED1BB3" w:rsidRDefault="00075C0A" w:rsidP="009A331C">
      <w:p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9</w:t>
      </w:r>
      <w:r w:rsidRPr="00483FF1">
        <w:rPr>
          <w:sz w:val="24"/>
          <w:szCs w:val="24"/>
        </w:rPr>
        <w:t>.</w:t>
      </w:r>
      <w:r w:rsidR="0025296F" w:rsidRPr="00483FF1">
        <w:rPr>
          <w:rFonts w:hint="eastAsia"/>
          <w:sz w:val="24"/>
          <w:szCs w:val="24"/>
        </w:rPr>
        <w:t>参加費</w:t>
      </w:r>
      <w:r w:rsidR="00712A8C" w:rsidRPr="00483FF1">
        <w:rPr>
          <w:rFonts w:hint="eastAsia"/>
          <w:sz w:val="24"/>
          <w:szCs w:val="24"/>
        </w:rPr>
        <w:t xml:space="preserve">　</w:t>
      </w:r>
      <w:r w:rsidR="009B0A52" w:rsidRPr="00483FF1">
        <w:rPr>
          <w:sz w:val="24"/>
          <w:szCs w:val="24"/>
        </w:rPr>
        <w:t xml:space="preserve"> </w:t>
      </w:r>
      <w:r w:rsidR="001839DC" w:rsidRPr="00483FF1">
        <w:rPr>
          <w:rFonts w:hint="eastAsia"/>
          <w:sz w:val="24"/>
          <w:szCs w:val="24"/>
        </w:rPr>
        <w:t xml:space="preserve">受講料　</w:t>
      </w:r>
      <w:r w:rsidR="00DE39DB" w:rsidRPr="00483FF1">
        <w:rPr>
          <w:rFonts w:hint="eastAsia"/>
          <w:sz w:val="24"/>
          <w:szCs w:val="24"/>
        </w:rPr>
        <w:t xml:space="preserve">　</w:t>
      </w:r>
      <w:r w:rsidR="00D8791C" w:rsidRPr="00483FF1">
        <w:rPr>
          <w:rFonts w:hint="eastAsia"/>
          <w:sz w:val="24"/>
          <w:szCs w:val="24"/>
        </w:rPr>
        <w:t>８</w:t>
      </w:r>
      <w:r w:rsidR="002A7031" w:rsidRPr="00483FF1">
        <w:rPr>
          <w:rFonts w:hint="eastAsia"/>
          <w:sz w:val="24"/>
          <w:szCs w:val="24"/>
        </w:rPr>
        <w:t>，０００</w:t>
      </w:r>
      <w:r w:rsidR="00FF06A7">
        <w:rPr>
          <w:rFonts w:hint="eastAsia"/>
          <w:sz w:val="24"/>
          <w:szCs w:val="24"/>
        </w:rPr>
        <w:t>円</w:t>
      </w:r>
    </w:p>
    <w:p w:rsidR="00594479" w:rsidRPr="00483FF1" w:rsidRDefault="00594479" w:rsidP="009A331C">
      <w:pPr>
        <w:rPr>
          <w:sz w:val="24"/>
          <w:szCs w:val="24"/>
        </w:rPr>
      </w:pPr>
    </w:p>
    <w:p w:rsidR="001839DC" w:rsidRPr="00483FF1" w:rsidRDefault="00ED1BB3" w:rsidP="009A331C">
      <w:pPr>
        <w:rPr>
          <w:sz w:val="24"/>
          <w:szCs w:val="24"/>
        </w:rPr>
      </w:pPr>
      <w:r w:rsidRPr="00483FF1">
        <w:rPr>
          <w:sz w:val="24"/>
          <w:szCs w:val="24"/>
        </w:rPr>
        <w:t>10</w:t>
      </w:r>
      <w:r w:rsidR="009062D6" w:rsidRPr="00483FF1">
        <w:rPr>
          <w:rFonts w:hint="eastAsia"/>
          <w:sz w:val="24"/>
          <w:szCs w:val="24"/>
        </w:rPr>
        <w:t>. その</w:t>
      </w:r>
      <w:r w:rsidR="001839DC" w:rsidRPr="00483FF1">
        <w:rPr>
          <w:rFonts w:hint="eastAsia"/>
          <w:sz w:val="24"/>
          <w:szCs w:val="24"/>
        </w:rPr>
        <w:t>他</w:t>
      </w:r>
    </w:p>
    <w:p w:rsidR="00FA7EEF" w:rsidRPr="00483FF1" w:rsidRDefault="005933AC" w:rsidP="001839DC">
      <w:pPr>
        <w:numPr>
          <w:ilvl w:val="0"/>
          <w:numId w:val="4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宿</w:t>
      </w:r>
      <w:r w:rsidRPr="00483FF1">
        <w:rPr>
          <w:sz w:val="24"/>
          <w:szCs w:val="24"/>
        </w:rPr>
        <w:t>泊</w:t>
      </w:r>
      <w:r w:rsidR="001839DC" w:rsidRPr="00483FF1">
        <w:rPr>
          <w:rFonts w:hint="eastAsia"/>
          <w:sz w:val="24"/>
          <w:szCs w:val="24"/>
        </w:rPr>
        <w:t>については</w:t>
      </w:r>
      <w:r w:rsidR="00712A8C" w:rsidRPr="00483FF1">
        <w:rPr>
          <w:rFonts w:hint="eastAsia"/>
          <w:sz w:val="24"/>
          <w:szCs w:val="24"/>
        </w:rPr>
        <w:t>、</w:t>
      </w:r>
      <w:r w:rsidRPr="00483FF1">
        <w:rPr>
          <w:rFonts w:hint="eastAsia"/>
          <w:sz w:val="24"/>
          <w:szCs w:val="24"/>
        </w:rPr>
        <w:t>各自で申し込みをお願いします。</w:t>
      </w:r>
    </w:p>
    <w:p w:rsidR="00B47A3B" w:rsidRPr="00483FF1" w:rsidRDefault="005933AC" w:rsidP="001839DC">
      <w:pPr>
        <w:numPr>
          <w:ilvl w:val="0"/>
          <w:numId w:val="4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情報保障</w:t>
      </w:r>
      <w:r w:rsidR="000E67A7" w:rsidRPr="00483FF1">
        <w:rPr>
          <w:rFonts w:hint="eastAsia"/>
          <w:sz w:val="24"/>
          <w:szCs w:val="24"/>
        </w:rPr>
        <w:t>は</w:t>
      </w:r>
      <w:r w:rsidR="00712A8C" w:rsidRPr="00483FF1">
        <w:rPr>
          <w:rFonts w:hint="eastAsia"/>
          <w:sz w:val="24"/>
          <w:szCs w:val="24"/>
        </w:rPr>
        <w:t>、</w:t>
      </w:r>
      <w:r w:rsidRPr="00483FF1">
        <w:rPr>
          <w:sz w:val="24"/>
          <w:szCs w:val="24"/>
        </w:rPr>
        <w:t>要約筆記</w:t>
      </w:r>
      <w:r w:rsidR="00241798" w:rsidRPr="00483FF1">
        <w:rPr>
          <w:rFonts w:hint="eastAsia"/>
          <w:sz w:val="24"/>
          <w:szCs w:val="24"/>
        </w:rPr>
        <w:t>、</w:t>
      </w:r>
      <w:r w:rsidR="00075C0A" w:rsidRPr="00483FF1">
        <w:rPr>
          <w:rFonts w:hint="eastAsia"/>
          <w:sz w:val="24"/>
          <w:szCs w:val="24"/>
        </w:rPr>
        <w:t>手話通訳、</w:t>
      </w:r>
      <w:r w:rsidR="00A328E9" w:rsidRPr="00483FF1">
        <w:rPr>
          <w:rFonts w:hint="eastAsia"/>
          <w:sz w:val="24"/>
          <w:szCs w:val="24"/>
        </w:rPr>
        <w:t>ヒアリング</w:t>
      </w:r>
      <w:r w:rsidRPr="00483FF1">
        <w:rPr>
          <w:sz w:val="24"/>
          <w:szCs w:val="24"/>
        </w:rPr>
        <w:t>ループ</w:t>
      </w:r>
      <w:r w:rsidR="001839DC" w:rsidRPr="00483FF1">
        <w:rPr>
          <w:rFonts w:hint="eastAsia"/>
          <w:sz w:val="24"/>
          <w:szCs w:val="24"/>
        </w:rPr>
        <w:t>を</w:t>
      </w:r>
      <w:r w:rsidR="003730C3" w:rsidRPr="00483FF1">
        <w:rPr>
          <w:rFonts w:hint="eastAsia"/>
          <w:sz w:val="24"/>
          <w:szCs w:val="24"/>
        </w:rPr>
        <w:t>用意し</w:t>
      </w:r>
      <w:r w:rsidR="001839DC" w:rsidRPr="00483FF1">
        <w:rPr>
          <w:rFonts w:hint="eastAsia"/>
          <w:sz w:val="24"/>
          <w:szCs w:val="24"/>
        </w:rPr>
        <w:t>ます。</w:t>
      </w:r>
    </w:p>
    <w:p w:rsidR="00007AD2" w:rsidRPr="00483FF1" w:rsidRDefault="00007AD2" w:rsidP="001B0F53">
      <w:pPr>
        <w:numPr>
          <w:ilvl w:val="0"/>
          <w:numId w:val="4"/>
        </w:numPr>
        <w:rPr>
          <w:sz w:val="24"/>
          <w:szCs w:val="24"/>
        </w:rPr>
      </w:pPr>
      <w:r w:rsidRPr="00483FF1">
        <w:rPr>
          <w:rFonts w:hint="eastAsia"/>
          <w:sz w:val="24"/>
          <w:szCs w:val="24"/>
        </w:rPr>
        <w:t>研修会の開催</w:t>
      </w:r>
      <w:r w:rsidR="00D8791C" w:rsidRPr="00483FF1">
        <w:rPr>
          <w:rFonts w:hint="eastAsia"/>
          <w:sz w:val="24"/>
          <w:szCs w:val="24"/>
        </w:rPr>
        <w:t>要綱</w:t>
      </w:r>
      <w:r w:rsidR="00275698" w:rsidRPr="00483FF1">
        <w:rPr>
          <w:rFonts w:hint="eastAsia"/>
          <w:sz w:val="24"/>
          <w:szCs w:val="24"/>
        </w:rPr>
        <w:t>、別紙</w:t>
      </w:r>
      <w:r w:rsidRPr="00483FF1">
        <w:rPr>
          <w:rFonts w:hint="eastAsia"/>
          <w:sz w:val="24"/>
          <w:szCs w:val="24"/>
        </w:rPr>
        <w:t>は全難聴のＨＰからダウンロードできます。</w:t>
      </w:r>
    </w:p>
    <w:p w:rsidR="003335CB" w:rsidRPr="003335CB" w:rsidRDefault="00EC246D" w:rsidP="003335CB">
      <w:pPr>
        <w:pStyle w:val="af2"/>
        <w:ind w:leftChars="0" w:left="926"/>
        <w:rPr>
          <w:rFonts w:ascii="HGPｺﾞｼｯｸM" w:eastAsia="HGPｺﾞｼｯｸM" w:hAnsi="HGSｺﾞｼｯｸE"/>
          <w:sz w:val="24"/>
          <w:szCs w:val="24"/>
        </w:rPr>
      </w:pPr>
      <w:r w:rsidRPr="00483FF1">
        <w:rPr>
          <w:rFonts w:ascii="HGPｺﾞｼｯｸM" w:eastAsia="HGPｺﾞｼｯｸM" w:hAnsi="HGPｺﾞｼｯｸE" w:hint="eastAsia"/>
        </w:rPr>
        <w:t>【全難聴ＨＰアドレス】</w:t>
      </w:r>
      <w:r w:rsidR="00B33016" w:rsidRPr="00483FF1">
        <w:rPr>
          <w:rFonts w:ascii="HGPｺﾞｼｯｸM" w:eastAsia="HGPｺﾞｼｯｸM" w:hAnsi="HGPｺﾞｼｯｸE" w:hint="eastAsia"/>
        </w:rPr>
        <w:t xml:space="preserve">　</w:t>
      </w:r>
      <w:r w:rsidRPr="00483FF1">
        <w:rPr>
          <w:rFonts w:ascii="HGPｺﾞｼｯｸM" w:eastAsia="HGPｺﾞｼｯｸM" w:hAnsi="HGSｺﾞｼｯｸE" w:hint="eastAsia"/>
          <w:sz w:val="24"/>
          <w:szCs w:val="24"/>
        </w:rPr>
        <w:t>https://www.zennanc</w:t>
      </w:r>
      <w:r w:rsidRPr="00611B22">
        <w:rPr>
          <w:rFonts w:ascii="HGPｺﾞｼｯｸM" w:eastAsia="HGPｺﾞｼｯｸM" w:hAnsi="HGSｺﾞｼｯｸE" w:hint="eastAsia"/>
          <w:sz w:val="24"/>
          <w:szCs w:val="24"/>
        </w:rPr>
        <w:t>ho.or.jp/</w:t>
      </w:r>
    </w:p>
    <w:p w:rsidR="00594479" w:rsidRDefault="00EF4B03" w:rsidP="00594479">
      <w:pPr>
        <w:pStyle w:val="af2"/>
        <w:numPr>
          <w:ilvl w:val="0"/>
          <w:numId w:val="4"/>
        </w:numPr>
        <w:ind w:leftChars="0"/>
        <w:rPr>
          <w:sz w:val="24"/>
          <w:szCs w:val="24"/>
        </w:rPr>
      </w:pPr>
      <w:r w:rsidRPr="00483F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8502D8" wp14:editId="41CAE99E">
                <wp:simplePos x="0" y="0"/>
                <wp:positionH relativeFrom="column">
                  <wp:posOffset>4773930</wp:posOffset>
                </wp:positionH>
                <wp:positionV relativeFrom="paragraph">
                  <wp:posOffset>227330</wp:posOffset>
                </wp:positionV>
                <wp:extent cx="1962150" cy="51435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46D" w:rsidRPr="00611B22" w:rsidRDefault="00EC246D" w:rsidP="00EC246D">
                            <w:pPr>
                              <w:rPr>
                                <w:rFonts w:ascii="HGPｺﾞｼｯｸM" w:eastAsia="HGPｺﾞｼｯｸM" w:hAnsi="HGPｺﾞｼｯｸE"/>
                              </w:rPr>
                            </w:pPr>
                            <w:r w:rsidRPr="00611B22">
                              <w:rPr>
                                <w:rFonts w:ascii="HGPｺﾞｼｯｸM" w:eastAsia="HGPｺﾞｼｯｸM" w:hAnsi="HGPｺﾞｼｯｸE" w:hint="eastAsia"/>
                              </w:rPr>
                              <w:t>【全難聴ＨＰＱＲコード】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8502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9pt;margin-top:17.9pt;width:154.5pt;height:4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QIJwIAAAMEAAAOAAAAZHJzL2Uyb0RvYy54bWysU8GO0zAQvSPxD5bvNE1oyzZqulp2WYS0&#10;C0gLH+A6TmNhe4LtNlmOrYT4CH4BceZ78iOMnW63ghsiB2sm43kz7814cd5pRbbCOgmmoOloTIkw&#10;HEpp1gX9+OH62RklzjNTMgVGFPReOHq+fPpk0Ta5yKAGVQpLEMS4vG0KWnvf5EnieC00cyNohMFg&#10;BVYzj65dJ6VlLaJrlWTj8SxpwZaNBS6cw79XQ5AuI35VCe7fVZUTnqiCYm8+njaeq3AmywXL15Y1&#10;teSHNtg/dKGZNFj0CHXFPCMbK/+C0pJbcFD5EQedQFVJLiIHZJOO/2BzV7NGRC4ojmuOMrn/B8vf&#10;bt9bIsuCzigxTOOI+v3Xfvej3/3q999Iv//e7/f97if6JAtytY3LMeuuwTzfvYQOxx6pu+YG+CdH&#10;DFzWzKzFhbXQ1oKV2G4aMpOT1AHHBZBVewsl1mUbDxGoq6wOWqI6BNFxbPfHUYnOEx5KzmdZOsUQ&#10;x9g0nTxHO5Rg+UN2Y51/LUCTYBTU4ipEdLa9cX64+nAlFDNwLZXC/yxXhrQFnU+zaUw4iWjpcVuV&#10;1AU9G4dv2J9A8pUpY7JnUg029qLMgXUgOlD23arDi0GKFZT3yN/CsJX4itCowX6hpMWNLKj7vGFW&#10;UKLeGNRwnk4mYYWjM5m+yNCxp5HVaYQZjlAF9ZQM5qWPaz9wvUCtKxlleOzk0CtuWhTy8CrCKp/6&#10;8dbj213+BgAA//8DAFBLAwQUAAYACAAAACEAqx+Vb94AAAALAQAADwAAAGRycy9kb3ducmV2Lnht&#10;bEyPzU7DMBCE70i8g7VI3KgdIGmbxqkQiCuI/iBxc+NtEhGvo9htwtuzPcFpZ7Wj2W+K9eQ6ccYh&#10;tJ40JDMFAqnytqVaw277ercAEaIhazpPqOEHA6zL66vC5NaP9IHnTawFh1DIjYYmxj6XMlQNOhNm&#10;vkfi29EPzkReh1rawYwc7jp5r1QmnWmJPzSmx+cGq+/NyWnYvx2/Ph/Ve/3i0n70k5LkllLr25vp&#10;aQUi4hT/zHDBZ3QomengT2SD6DTM04TRo4aHlOfFoDLF6sAqyRYgy0L+71D+AgAA//8DAFBLAQIt&#10;ABQABgAIAAAAIQC2gziS/gAAAOEBAAATAAAAAAAAAAAAAAAAAAAAAABbQ29udGVudF9UeXBlc10u&#10;eG1sUEsBAi0AFAAGAAgAAAAhADj9If/WAAAAlAEAAAsAAAAAAAAAAAAAAAAALwEAAF9yZWxzLy5y&#10;ZWxzUEsBAi0AFAAGAAgAAAAhAJoidAgnAgAAAwQAAA4AAAAAAAAAAAAAAAAALgIAAGRycy9lMm9E&#10;b2MueG1sUEsBAi0AFAAGAAgAAAAhAKsflW/eAAAACwEAAA8AAAAAAAAAAAAAAAAAgQQAAGRycy9k&#10;b3ducmV2LnhtbFBLBQYAAAAABAAEAPMAAACMBQAAAAA=&#10;" filled="f" stroked="f">
                <v:textbox>
                  <w:txbxContent>
                    <w:p w:rsidR="00EC246D" w:rsidRPr="00611B22" w:rsidRDefault="00EC246D" w:rsidP="00EC246D">
                      <w:pPr>
                        <w:rPr>
                          <w:rFonts w:ascii="HGPｺﾞｼｯｸM" w:eastAsia="HGPｺﾞｼｯｸM" w:hAnsi="HGPｺﾞｼｯｸE"/>
                        </w:rPr>
                      </w:pPr>
                      <w:r w:rsidRPr="00611B22">
                        <w:rPr>
                          <w:rFonts w:ascii="HGPｺﾞｼｯｸM" w:eastAsia="HGPｺﾞｼｯｸM" w:hAnsi="HGPｺﾞｼｯｸE" w:hint="eastAsia"/>
                        </w:rPr>
                        <w:t>【全難聴ＨＰＱＲコード】</w:t>
                      </w:r>
                    </w:p>
                  </w:txbxContent>
                </v:textbox>
              </v:shape>
            </w:pict>
          </mc:Fallback>
        </mc:AlternateContent>
      </w:r>
      <w:r w:rsidR="00B33016">
        <w:rPr>
          <w:rFonts w:hint="eastAsia"/>
          <w:sz w:val="24"/>
          <w:szCs w:val="24"/>
        </w:rPr>
        <w:t>研修</w:t>
      </w:r>
      <w:r w:rsidR="00FA745F" w:rsidRPr="00EC246D">
        <w:rPr>
          <w:rFonts w:hint="eastAsia"/>
          <w:sz w:val="24"/>
          <w:szCs w:val="24"/>
        </w:rPr>
        <w:t>会場にて、全難聴発行書籍、報告書</w:t>
      </w:r>
      <w:r w:rsidR="002622E2" w:rsidRPr="00EC246D">
        <w:rPr>
          <w:rFonts w:hint="eastAsia"/>
          <w:sz w:val="24"/>
          <w:szCs w:val="24"/>
        </w:rPr>
        <w:t>等</w:t>
      </w:r>
      <w:r w:rsidR="00FA745F" w:rsidRPr="00EC246D">
        <w:rPr>
          <w:rFonts w:hint="eastAsia"/>
          <w:sz w:val="24"/>
          <w:szCs w:val="24"/>
        </w:rPr>
        <w:t>の販売を</w:t>
      </w:r>
      <w:r w:rsidR="00FA745F" w:rsidRPr="00EF4B03">
        <w:rPr>
          <w:rFonts w:hint="eastAsia"/>
          <w:sz w:val="24"/>
          <w:szCs w:val="24"/>
        </w:rPr>
        <w:t>行います。</w:t>
      </w:r>
    </w:p>
    <w:p w:rsidR="00594479" w:rsidRPr="00594479" w:rsidRDefault="00EF4B03" w:rsidP="00594479">
      <w:pPr>
        <w:pStyle w:val="af2"/>
        <w:numPr>
          <w:ilvl w:val="0"/>
          <w:numId w:val="4"/>
        </w:numPr>
        <w:ind w:leftChars="0"/>
        <w:rPr>
          <w:sz w:val="24"/>
          <w:szCs w:val="24"/>
        </w:rPr>
      </w:pPr>
      <w:r w:rsidRPr="00483FF1">
        <w:rPr>
          <w:rFonts w:ascii="HGPｺﾞｼｯｸM" w:eastAsia="HGPｺﾞｼｯｸM" w:hAnsi="HGSｺﾞｼｯｸE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2EF3B" wp14:editId="3620846C">
                <wp:simplePos x="0" y="0"/>
                <wp:positionH relativeFrom="column">
                  <wp:posOffset>5154930</wp:posOffset>
                </wp:positionH>
                <wp:positionV relativeFrom="paragraph">
                  <wp:posOffset>143510</wp:posOffset>
                </wp:positionV>
                <wp:extent cx="828675" cy="8477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46D" w:rsidRDefault="00EF4B03" w:rsidP="00EC24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A3094" wp14:editId="39C68278">
                                  <wp:extent cx="542925" cy="542925"/>
                                  <wp:effectExtent l="0" t="0" r="9525" b="9525"/>
                                  <wp:docPr id="10" name="図 10" descr="C:\Users\zennan07\Desktop\耳マーク　白黒QRコード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zennan07\Desktop\耳マーク　白黒QRコード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1985" cy="5419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82EF3B" id="_x0000_s1027" type="#_x0000_t202" style="position:absolute;left:0;text-align:left;margin-left:405.9pt;margin-top:11.3pt;width:65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aTKQIAAAkEAAAOAAAAZHJzL2Uyb0RvYy54bWysU0tu2zAQ3RfoHQjua9mGHTuC5SBNmqJA&#10;+gHSHoCmKIsoyWFJ2pK7jIGih+gViq57Hl2kQ8pxjHRXVAuCw9G8mff4uLhotSJb4bwEU9DRYEiJ&#10;MBxKadYF/fTx5sWcEh+YKZkCIwq6E55eLJ8/WzQ2F2OoQZXCEQQxPm9sQesQbJ5lntdCMz8AKwwm&#10;K3CaBQzdOisdaxBdq2w8HJ5lDbjSOuDCezy97pN0mfCrSvDwvqq8CEQVFGcLaXVpXcU1Wy5YvnbM&#10;1pIfxmD/MIVm0mDTI9Q1C4xsnPwLSkvuwEMVBhx0BlUluUgckM1o+ITNXc2sSFxQHG+PMvn/B8vf&#10;bT84IsuCzigxTOMVdftv3f3P7v53t/9Ouv2Pbr/v7n9hTMZRrsb6HKvuLNaF9iW0eO2Jure3wD97&#10;YuCqZmYtLp2DphasxHFHsTI7Ke1xfARZNW+hxL5sEyABtZXTUUtUhyA6XtvueFWiDYTj4Xw8P5tN&#10;KeGYmk9ms/E0dWD5Q7F1PrwWoEncFNShExI42976EIdh+cMvsZeBG6lUcoMypCno+RQhn2S0DGhW&#10;JTX2HMavt0/k+MqUqTgwqfo9NlDmQDry7BmHdtUmuZMiUZAVlDtUwUHvTXxLuKnBfaWkQV8W1H/Z&#10;MCcoUW8MKnk+mkyikVMwmc7GGLjTzOo0wwxHqIIGSvrtVUjm74ldouKVTGo8TnIYGf2WRDq8jWjo&#10;0zj99fiCl38AAAD//wMAUEsDBBQABgAIAAAAIQB59nha3wAAAAoBAAAPAAAAZHJzL2Rvd25yZXYu&#10;eG1sTI/LTsMwEEX3SPyDNUjdUTtpG7UhToVA3RZRHhI7N54mEfE4it0m/D3Dii5H9+jeM8V2cp24&#10;4BBaTxqSuQKBVHnbUq3h/W13vwYRoiFrOk+o4QcDbMvbm8Lk1o/0ipdDrAWXUMiNhibGPpcyVA06&#10;E+a+R+Ls5AdnIp9DLe1gRi53nUyVyqQzLfFCY3p8arD6Ppydho/96etzqV7qZ7fqRz8pSW4jtZ7d&#10;TY8PICJO8R+GP31Wh5Kdjv5MNohOwzpJWD1qSNMMBAObZboAcWRylSUgy0Jev1D+AgAA//8DAFBL&#10;AQItABQABgAIAAAAIQC2gziS/gAAAOEBAAATAAAAAAAAAAAAAAAAAAAAAABbQ29udGVudF9UeXBl&#10;c10ueG1sUEsBAi0AFAAGAAgAAAAhADj9If/WAAAAlAEAAAsAAAAAAAAAAAAAAAAALwEAAF9yZWxz&#10;Ly5yZWxzUEsBAi0AFAAGAAgAAAAhAPWFppMpAgAACQQAAA4AAAAAAAAAAAAAAAAALgIAAGRycy9l&#10;Mm9Eb2MueG1sUEsBAi0AFAAGAAgAAAAhAHn2eFrfAAAACgEAAA8AAAAAAAAAAAAAAAAAgwQAAGRy&#10;cy9kb3ducmV2LnhtbFBLBQYAAAAABAAEAPMAAACPBQAAAAA=&#10;" filled="f" stroked="f">
                <v:textbox>
                  <w:txbxContent>
                    <w:p w:rsidR="00EC246D" w:rsidRDefault="00EF4B03" w:rsidP="00EC246D">
                      <w:r>
                        <w:rPr>
                          <w:noProof/>
                        </w:rPr>
                        <w:drawing>
                          <wp:inline distT="0" distB="0" distL="0" distR="0" wp14:anchorId="5A1A3094" wp14:editId="39C68278">
                            <wp:extent cx="542925" cy="542925"/>
                            <wp:effectExtent l="0" t="0" r="9525" b="9525"/>
                            <wp:docPr id="10" name="図 10" descr="C:\Users\zennan07\Desktop\耳マーク　白黒QRコード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zennan07\Desktop\耳マーク　白黒QRコード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1985" cy="5419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7AD2" w:rsidRPr="00594479">
        <w:rPr>
          <w:rFonts w:hint="eastAsia"/>
          <w:sz w:val="24"/>
          <w:szCs w:val="24"/>
        </w:rPr>
        <w:t>申</w:t>
      </w:r>
      <w:r w:rsidR="00F94F74" w:rsidRPr="00594479">
        <w:rPr>
          <w:rFonts w:hint="eastAsia"/>
          <w:sz w:val="24"/>
          <w:szCs w:val="24"/>
        </w:rPr>
        <w:t>し</w:t>
      </w:r>
      <w:r w:rsidR="00007AD2" w:rsidRPr="00594479">
        <w:rPr>
          <w:rFonts w:hint="eastAsia"/>
          <w:sz w:val="24"/>
          <w:szCs w:val="24"/>
        </w:rPr>
        <w:t>込</w:t>
      </w:r>
      <w:r w:rsidR="00F94F74" w:rsidRPr="00594479">
        <w:rPr>
          <w:rFonts w:hint="eastAsia"/>
          <w:sz w:val="24"/>
          <w:szCs w:val="24"/>
        </w:rPr>
        <w:t>み</w:t>
      </w:r>
      <w:r w:rsidR="00007AD2" w:rsidRPr="00594479">
        <w:rPr>
          <w:rFonts w:hint="eastAsia"/>
          <w:sz w:val="24"/>
          <w:szCs w:val="24"/>
        </w:rPr>
        <w:t>・</w:t>
      </w:r>
      <w:r w:rsidR="009F4F51" w:rsidRPr="00594479">
        <w:rPr>
          <w:rFonts w:hint="eastAsia"/>
          <w:sz w:val="24"/>
          <w:szCs w:val="24"/>
        </w:rPr>
        <w:t xml:space="preserve">問い合わせ　</w:t>
      </w:r>
      <w:r w:rsidR="00594479" w:rsidRPr="00594479">
        <w:rPr>
          <w:rFonts w:hint="eastAsia"/>
          <w:sz w:val="24"/>
          <w:szCs w:val="24"/>
        </w:rPr>
        <w:t xml:space="preserve">【全難聴事務局】　</w:t>
      </w:r>
    </w:p>
    <w:p w:rsidR="00FD06BC" w:rsidRPr="004636CF" w:rsidRDefault="00EC246D" w:rsidP="00483FF1">
      <w:pPr>
        <w:ind w:left="926" w:firstLineChars="25" w:firstLine="68"/>
        <w:rPr>
          <w:sz w:val="24"/>
          <w:szCs w:val="24"/>
        </w:rPr>
      </w:pPr>
      <w:r w:rsidRPr="004636CF">
        <w:rPr>
          <w:rFonts w:hint="eastAsia"/>
          <w:sz w:val="24"/>
          <w:szCs w:val="24"/>
        </w:rPr>
        <w:t>ＦＡＸ</w:t>
      </w:r>
      <w:r w:rsidR="00FD06BC" w:rsidRPr="004636CF">
        <w:rPr>
          <w:rFonts w:hint="eastAsia"/>
          <w:sz w:val="24"/>
          <w:szCs w:val="24"/>
        </w:rPr>
        <w:t xml:space="preserve">　　03-3354-0046</w:t>
      </w:r>
      <w:r w:rsidR="001F1AD4" w:rsidRPr="004636CF">
        <w:rPr>
          <w:rFonts w:hint="eastAsia"/>
          <w:sz w:val="24"/>
          <w:szCs w:val="24"/>
        </w:rPr>
        <w:t xml:space="preserve">　</w:t>
      </w:r>
      <w:r w:rsidR="00483FF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ＴＥＬ</w:t>
      </w:r>
      <w:r w:rsidR="00FD06BC" w:rsidRPr="004636CF">
        <w:rPr>
          <w:rFonts w:hint="eastAsia"/>
          <w:sz w:val="24"/>
          <w:szCs w:val="24"/>
        </w:rPr>
        <w:t xml:space="preserve">　03-3225-5600</w:t>
      </w:r>
    </w:p>
    <w:p w:rsidR="005B34CE" w:rsidRPr="00017BCC" w:rsidRDefault="009F4F51" w:rsidP="00017BCC">
      <w:pPr>
        <w:ind w:left="926" w:firstLineChars="25" w:firstLine="68"/>
        <w:rPr>
          <w:b/>
          <w:sz w:val="24"/>
          <w:szCs w:val="24"/>
        </w:rPr>
      </w:pPr>
      <w:r w:rsidRPr="004636CF">
        <w:rPr>
          <w:rFonts w:hint="eastAsia"/>
          <w:sz w:val="24"/>
          <w:szCs w:val="24"/>
        </w:rPr>
        <w:t>メール</w:t>
      </w:r>
      <w:r w:rsidR="00FD06BC" w:rsidRPr="004636CF">
        <w:rPr>
          <w:rFonts w:hint="eastAsia"/>
          <w:b/>
          <w:sz w:val="24"/>
          <w:szCs w:val="24"/>
        </w:rPr>
        <w:t xml:space="preserve">　</w:t>
      </w:r>
      <w:r w:rsidR="00EC246D">
        <w:rPr>
          <w:rFonts w:hint="eastAsia"/>
          <w:b/>
          <w:sz w:val="24"/>
          <w:szCs w:val="24"/>
        </w:rPr>
        <w:t xml:space="preserve">　</w:t>
      </w:r>
      <w:hyperlink r:id="rId11" w:history="1">
        <w:r w:rsidR="00EC246D" w:rsidRPr="00BA0E4B">
          <w:rPr>
            <w:rStyle w:val="ac"/>
            <w:b/>
            <w:sz w:val="24"/>
            <w:szCs w:val="24"/>
          </w:rPr>
          <w:t>zennancho@zennancho.or.jp</w:t>
        </w:r>
      </w:hyperlink>
    </w:p>
    <w:sectPr w:rsidR="005B34CE" w:rsidRPr="00017BCC" w:rsidSect="00594479">
      <w:footerReference w:type="default" r:id="rId12"/>
      <w:pgSz w:w="11906" w:h="16838" w:code="9"/>
      <w:pgMar w:top="851" w:right="1077" w:bottom="851" w:left="1077" w:header="851" w:footer="992" w:gutter="0"/>
      <w:cols w:space="425"/>
      <w:docGrid w:type="linesAndChars" w:linePitch="364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748" w:rsidRDefault="00255748" w:rsidP="00C77C75">
      <w:r>
        <w:separator/>
      </w:r>
    </w:p>
  </w:endnote>
  <w:endnote w:type="continuationSeparator" w:id="0">
    <w:p w:rsidR="00255748" w:rsidRDefault="00255748" w:rsidP="00C77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84" w:rsidRDefault="00223E8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D6CB5" w:rsidRPr="00DD6CB5">
      <w:rPr>
        <w:noProof/>
        <w:lang w:val="ja-JP" w:eastAsia="ja-JP"/>
      </w:rPr>
      <w:t>2</w:t>
    </w:r>
    <w:r>
      <w:fldChar w:fldCharType="end"/>
    </w:r>
  </w:p>
  <w:p w:rsidR="00223E84" w:rsidRDefault="00223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748" w:rsidRDefault="00255748" w:rsidP="00C77C75">
      <w:r>
        <w:separator/>
      </w:r>
    </w:p>
  </w:footnote>
  <w:footnote w:type="continuationSeparator" w:id="0">
    <w:p w:rsidR="00255748" w:rsidRDefault="00255748" w:rsidP="00C77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F4B"/>
    <w:multiLevelType w:val="hybridMultilevel"/>
    <w:tmpl w:val="6F1287DC"/>
    <w:lvl w:ilvl="0" w:tplc="CE2281BA">
      <w:start w:val="1"/>
      <w:numFmt w:val="decimalFullWidth"/>
      <w:lvlText w:val="%1）"/>
      <w:lvlJc w:val="left"/>
      <w:pPr>
        <w:ind w:left="465" w:hanging="465"/>
      </w:pPr>
      <w:rPr>
        <w:rFonts w:hint="default"/>
        <w:lang w:val="en-US"/>
      </w:rPr>
    </w:lvl>
    <w:lvl w:ilvl="1" w:tplc="A808E852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0561E1"/>
    <w:multiLevelType w:val="hybridMultilevel"/>
    <w:tmpl w:val="80C47F70"/>
    <w:lvl w:ilvl="0" w:tplc="23084A72">
      <w:start w:val="1"/>
      <w:numFmt w:val="decimalFullWidth"/>
      <w:lvlText w:val="%1．"/>
      <w:lvlJc w:val="left"/>
      <w:pPr>
        <w:ind w:left="12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2">
    <w:nsid w:val="04E61BDA"/>
    <w:multiLevelType w:val="hybridMultilevel"/>
    <w:tmpl w:val="67F0CB7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10E25A9B"/>
    <w:multiLevelType w:val="hybridMultilevel"/>
    <w:tmpl w:val="6B2AB3CC"/>
    <w:lvl w:ilvl="0" w:tplc="62722C2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22D4E78"/>
    <w:multiLevelType w:val="hybridMultilevel"/>
    <w:tmpl w:val="1F3821E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1">
      <w:start w:val="1"/>
      <w:numFmt w:val="decimalEnclosedCircle"/>
      <w:lvlText w:val="%2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2E55178"/>
    <w:multiLevelType w:val="hybridMultilevel"/>
    <w:tmpl w:val="88F0F8CC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41220C7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E6D436F"/>
    <w:multiLevelType w:val="hybridMultilevel"/>
    <w:tmpl w:val="8D58055E"/>
    <w:lvl w:ilvl="0" w:tplc="C1B6F92C">
      <w:start w:val="1"/>
      <w:numFmt w:val="decimalFullWidth"/>
      <w:lvlText w:val="%1）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D7270D"/>
    <w:multiLevelType w:val="hybridMultilevel"/>
    <w:tmpl w:val="B67C4A9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>
    <w:nsid w:val="314852F9"/>
    <w:multiLevelType w:val="hybridMultilevel"/>
    <w:tmpl w:val="C816A666"/>
    <w:lvl w:ilvl="0" w:tplc="04090011">
      <w:start w:val="1"/>
      <w:numFmt w:val="decimalEnclosedCircle"/>
      <w:lvlText w:val="%1"/>
      <w:lvlJc w:val="left"/>
      <w:pPr>
        <w:ind w:left="926" w:hanging="420"/>
      </w:pPr>
    </w:lvl>
    <w:lvl w:ilvl="1" w:tplc="04090017" w:tentative="1">
      <w:start w:val="1"/>
      <w:numFmt w:val="aiueoFullWidth"/>
      <w:lvlText w:val="(%2)"/>
      <w:lvlJc w:val="left"/>
      <w:pPr>
        <w:ind w:left="13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6" w:hanging="420"/>
      </w:pPr>
    </w:lvl>
    <w:lvl w:ilvl="3" w:tplc="0409000F" w:tentative="1">
      <w:start w:val="1"/>
      <w:numFmt w:val="decimal"/>
      <w:lvlText w:val="%4."/>
      <w:lvlJc w:val="left"/>
      <w:pPr>
        <w:ind w:left="2186" w:hanging="420"/>
      </w:pPr>
    </w:lvl>
    <w:lvl w:ilvl="4" w:tplc="04090017" w:tentative="1">
      <w:start w:val="1"/>
      <w:numFmt w:val="aiueoFullWidth"/>
      <w:lvlText w:val="(%5)"/>
      <w:lvlJc w:val="left"/>
      <w:pPr>
        <w:ind w:left="26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6" w:hanging="420"/>
      </w:pPr>
    </w:lvl>
    <w:lvl w:ilvl="6" w:tplc="0409000F" w:tentative="1">
      <w:start w:val="1"/>
      <w:numFmt w:val="decimal"/>
      <w:lvlText w:val="%7."/>
      <w:lvlJc w:val="left"/>
      <w:pPr>
        <w:ind w:left="3446" w:hanging="420"/>
      </w:pPr>
    </w:lvl>
    <w:lvl w:ilvl="7" w:tplc="04090017" w:tentative="1">
      <w:start w:val="1"/>
      <w:numFmt w:val="aiueoFullWidth"/>
      <w:lvlText w:val="(%8)"/>
      <w:lvlJc w:val="left"/>
      <w:pPr>
        <w:ind w:left="38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6" w:hanging="420"/>
      </w:pPr>
    </w:lvl>
  </w:abstractNum>
  <w:abstractNum w:abstractNumId="9">
    <w:nsid w:val="57AD5A8F"/>
    <w:multiLevelType w:val="hybridMultilevel"/>
    <w:tmpl w:val="EA7A12FA"/>
    <w:lvl w:ilvl="0" w:tplc="CE2281B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89D54A0"/>
    <w:multiLevelType w:val="hybridMultilevel"/>
    <w:tmpl w:val="72D609CA"/>
    <w:lvl w:ilvl="0" w:tplc="A808E85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64D173CF"/>
    <w:multiLevelType w:val="hybridMultilevel"/>
    <w:tmpl w:val="44723F62"/>
    <w:lvl w:ilvl="0" w:tplc="A808E852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6E07CAC"/>
    <w:multiLevelType w:val="hybridMultilevel"/>
    <w:tmpl w:val="4EA8E5B0"/>
    <w:lvl w:ilvl="0" w:tplc="A06CBC6E">
      <w:start w:val="1"/>
      <w:numFmt w:val="decimalFullWidth"/>
      <w:lvlText w:val="%1．"/>
      <w:lvlJc w:val="left"/>
      <w:pPr>
        <w:ind w:left="12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13">
    <w:nsid w:val="67C840B8"/>
    <w:multiLevelType w:val="hybridMultilevel"/>
    <w:tmpl w:val="40A207F0"/>
    <w:lvl w:ilvl="0" w:tplc="647A03EE">
      <w:start w:val="1"/>
      <w:numFmt w:val="decimalFullWidth"/>
      <w:lvlText w:val="%1．"/>
      <w:lvlJc w:val="left"/>
      <w:pPr>
        <w:ind w:left="12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4">
    <w:nsid w:val="7A927452"/>
    <w:multiLevelType w:val="hybridMultilevel"/>
    <w:tmpl w:val="354E5268"/>
    <w:lvl w:ilvl="0" w:tplc="4296D814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>
    <w:nsid w:val="7BE006A4"/>
    <w:multiLevelType w:val="hybridMultilevel"/>
    <w:tmpl w:val="C18E1694"/>
    <w:lvl w:ilvl="0" w:tplc="CE2281BA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A808E852">
      <w:start w:val="1"/>
      <w:numFmt w:val="decimal"/>
      <w:lvlText w:val="%2)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"/>
  </w:num>
  <w:num w:numId="15">
    <w:abstractNumId w:val="13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 style="mso-wrap-style:non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607"/>
    <w:rsid w:val="00007AD2"/>
    <w:rsid w:val="00010432"/>
    <w:rsid w:val="00016255"/>
    <w:rsid w:val="00017BCC"/>
    <w:rsid w:val="00021DDB"/>
    <w:rsid w:val="00065A7E"/>
    <w:rsid w:val="00075B2A"/>
    <w:rsid w:val="00075C0A"/>
    <w:rsid w:val="0008225F"/>
    <w:rsid w:val="00097E91"/>
    <w:rsid w:val="000B1F4C"/>
    <w:rsid w:val="000B3F13"/>
    <w:rsid w:val="000C3AE2"/>
    <w:rsid w:val="000C6F4C"/>
    <w:rsid w:val="000E4D14"/>
    <w:rsid w:val="000E67A7"/>
    <w:rsid w:val="000F0C73"/>
    <w:rsid w:val="000F4BDC"/>
    <w:rsid w:val="00105E3C"/>
    <w:rsid w:val="0010630F"/>
    <w:rsid w:val="00117160"/>
    <w:rsid w:val="00121D03"/>
    <w:rsid w:val="0013534E"/>
    <w:rsid w:val="00147915"/>
    <w:rsid w:val="0015245A"/>
    <w:rsid w:val="001533FD"/>
    <w:rsid w:val="00163654"/>
    <w:rsid w:val="00165776"/>
    <w:rsid w:val="00172B10"/>
    <w:rsid w:val="00175CC2"/>
    <w:rsid w:val="001762F2"/>
    <w:rsid w:val="001836B0"/>
    <w:rsid w:val="001839DC"/>
    <w:rsid w:val="00183B9D"/>
    <w:rsid w:val="00195D36"/>
    <w:rsid w:val="00196762"/>
    <w:rsid w:val="001A131E"/>
    <w:rsid w:val="001A43F3"/>
    <w:rsid w:val="001A4A06"/>
    <w:rsid w:val="001B092F"/>
    <w:rsid w:val="001B0F53"/>
    <w:rsid w:val="001B2607"/>
    <w:rsid w:val="001C0BD6"/>
    <w:rsid w:val="001C1E4A"/>
    <w:rsid w:val="001C603E"/>
    <w:rsid w:val="001C7D5B"/>
    <w:rsid w:val="001D1665"/>
    <w:rsid w:val="001D5AFC"/>
    <w:rsid w:val="001E44A1"/>
    <w:rsid w:val="001F093A"/>
    <w:rsid w:val="001F1AD4"/>
    <w:rsid w:val="001F5599"/>
    <w:rsid w:val="001F5C02"/>
    <w:rsid w:val="001F6113"/>
    <w:rsid w:val="002155D0"/>
    <w:rsid w:val="00223E84"/>
    <w:rsid w:val="00237208"/>
    <w:rsid w:val="00237896"/>
    <w:rsid w:val="00241798"/>
    <w:rsid w:val="0024695D"/>
    <w:rsid w:val="0025296F"/>
    <w:rsid w:val="00255748"/>
    <w:rsid w:val="002622E2"/>
    <w:rsid w:val="00262FBA"/>
    <w:rsid w:val="00264202"/>
    <w:rsid w:val="00266A5D"/>
    <w:rsid w:val="00266AE5"/>
    <w:rsid w:val="00275698"/>
    <w:rsid w:val="00281268"/>
    <w:rsid w:val="00287BD8"/>
    <w:rsid w:val="00293E87"/>
    <w:rsid w:val="002A7031"/>
    <w:rsid w:val="002B2BC0"/>
    <w:rsid w:val="002C11BD"/>
    <w:rsid w:val="002F5892"/>
    <w:rsid w:val="00303E81"/>
    <w:rsid w:val="0030704C"/>
    <w:rsid w:val="00311C1C"/>
    <w:rsid w:val="0031718A"/>
    <w:rsid w:val="0032010B"/>
    <w:rsid w:val="00325E0B"/>
    <w:rsid w:val="003335CB"/>
    <w:rsid w:val="00341760"/>
    <w:rsid w:val="0035753D"/>
    <w:rsid w:val="00364A6A"/>
    <w:rsid w:val="003730C3"/>
    <w:rsid w:val="00375F46"/>
    <w:rsid w:val="003A5307"/>
    <w:rsid w:val="003B1DBC"/>
    <w:rsid w:val="003D326E"/>
    <w:rsid w:val="003E2D0F"/>
    <w:rsid w:val="00402543"/>
    <w:rsid w:val="00402D13"/>
    <w:rsid w:val="00403E7B"/>
    <w:rsid w:val="00411586"/>
    <w:rsid w:val="004167BE"/>
    <w:rsid w:val="00424B9C"/>
    <w:rsid w:val="00425E3B"/>
    <w:rsid w:val="004344A9"/>
    <w:rsid w:val="00435B5E"/>
    <w:rsid w:val="004378B0"/>
    <w:rsid w:val="004415F6"/>
    <w:rsid w:val="00442CFC"/>
    <w:rsid w:val="004478B1"/>
    <w:rsid w:val="00455108"/>
    <w:rsid w:val="004553E3"/>
    <w:rsid w:val="004636CF"/>
    <w:rsid w:val="00481CC2"/>
    <w:rsid w:val="00483FF1"/>
    <w:rsid w:val="004935B7"/>
    <w:rsid w:val="00494B35"/>
    <w:rsid w:val="004A0710"/>
    <w:rsid w:val="004A5929"/>
    <w:rsid w:val="004B76EE"/>
    <w:rsid w:val="004D0664"/>
    <w:rsid w:val="004D4848"/>
    <w:rsid w:val="004F02EE"/>
    <w:rsid w:val="004F0AF9"/>
    <w:rsid w:val="004F0EA7"/>
    <w:rsid w:val="004F563E"/>
    <w:rsid w:val="004F6A00"/>
    <w:rsid w:val="005063D6"/>
    <w:rsid w:val="00515C66"/>
    <w:rsid w:val="005255C7"/>
    <w:rsid w:val="00531151"/>
    <w:rsid w:val="00531D35"/>
    <w:rsid w:val="00571FA9"/>
    <w:rsid w:val="00581739"/>
    <w:rsid w:val="005933AC"/>
    <w:rsid w:val="00594479"/>
    <w:rsid w:val="00597212"/>
    <w:rsid w:val="005B34CE"/>
    <w:rsid w:val="005B6C98"/>
    <w:rsid w:val="005C23C2"/>
    <w:rsid w:val="005C2B9D"/>
    <w:rsid w:val="005C39D5"/>
    <w:rsid w:val="005D41FF"/>
    <w:rsid w:val="005F1B09"/>
    <w:rsid w:val="005F1FD4"/>
    <w:rsid w:val="00603E96"/>
    <w:rsid w:val="00611B22"/>
    <w:rsid w:val="00633A78"/>
    <w:rsid w:val="00634152"/>
    <w:rsid w:val="006473C6"/>
    <w:rsid w:val="0065231B"/>
    <w:rsid w:val="0065252B"/>
    <w:rsid w:val="00657509"/>
    <w:rsid w:val="0066201C"/>
    <w:rsid w:val="00664550"/>
    <w:rsid w:val="00667642"/>
    <w:rsid w:val="0067590E"/>
    <w:rsid w:val="00677B11"/>
    <w:rsid w:val="0068528B"/>
    <w:rsid w:val="00685443"/>
    <w:rsid w:val="00686CF0"/>
    <w:rsid w:val="00696CDC"/>
    <w:rsid w:val="006A388D"/>
    <w:rsid w:val="006B527E"/>
    <w:rsid w:val="006C49E2"/>
    <w:rsid w:val="006C5386"/>
    <w:rsid w:val="006D56B9"/>
    <w:rsid w:val="006F39E0"/>
    <w:rsid w:val="006F5036"/>
    <w:rsid w:val="007013DA"/>
    <w:rsid w:val="007114F5"/>
    <w:rsid w:val="00712357"/>
    <w:rsid w:val="00712A8C"/>
    <w:rsid w:val="0071325F"/>
    <w:rsid w:val="00714E3B"/>
    <w:rsid w:val="007157AB"/>
    <w:rsid w:val="007171CF"/>
    <w:rsid w:val="00717F64"/>
    <w:rsid w:val="0072331A"/>
    <w:rsid w:val="007237A5"/>
    <w:rsid w:val="00740ED2"/>
    <w:rsid w:val="00762B35"/>
    <w:rsid w:val="00765AE8"/>
    <w:rsid w:val="00776BBB"/>
    <w:rsid w:val="00780B1B"/>
    <w:rsid w:val="007819D0"/>
    <w:rsid w:val="00795C86"/>
    <w:rsid w:val="007A373A"/>
    <w:rsid w:val="007B04E2"/>
    <w:rsid w:val="007D1619"/>
    <w:rsid w:val="007D57AB"/>
    <w:rsid w:val="007D6D38"/>
    <w:rsid w:val="007E656F"/>
    <w:rsid w:val="007F397A"/>
    <w:rsid w:val="008035B4"/>
    <w:rsid w:val="00805FC0"/>
    <w:rsid w:val="00810F46"/>
    <w:rsid w:val="00823FED"/>
    <w:rsid w:val="00833EE6"/>
    <w:rsid w:val="00837A85"/>
    <w:rsid w:val="00841F39"/>
    <w:rsid w:val="00845554"/>
    <w:rsid w:val="008473B6"/>
    <w:rsid w:val="00865E18"/>
    <w:rsid w:val="00867C01"/>
    <w:rsid w:val="0087392E"/>
    <w:rsid w:val="008759F3"/>
    <w:rsid w:val="00880C4E"/>
    <w:rsid w:val="0088416A"/>
    <w:rsid w:val="00884B7E"/>
    <w:rsid w:val="0089273E"/>
    <w:rsid w:val="00893AA8"/>
    <w:rsid w:val="00893AC1"/>
    <w:rsid w:val="008B1F1A"/>
    <w:rsid w:val="008B60BF"/>
    <w:rsid w:val="008C7AA2"/>
    <w:rsid w:val="008E00BC"/>
    <w:rsid w:val="008E1627"/>
    <w:rsid w:val="009017F2"/>
    <w:rsid w:val="0090422B"/>
    <w:rsid w:val="0090470C"/>
    <w:rsid w:val="009062D6"/>
    <w:rsid w:val="00922E32"/>
    <w:rsid w:val="00924925"/>
    <w:rsid w:val="009310A4"/>
    <w:rsid w:val="00940753"/>
    <w:rsid w:val="00962622"/>
    <w:rsid w:val="00962FE6"/>
    <w:rsid w:val="009646B5"/>
    <w:rsid w:val="009764DA"/>
    <w:rsid w:val="009810B5"/>
    <w:rsid w:val="009878DD"/>
    <w:rsid w:val="00992753"/>
    <w:rsid w:val="009979BA"/>
    <w:rsid w:val="009A19EF"/>
    <w:rsid w:val="009A29EE"/>
    <w:rsid w:val="009A331C"/>
    <w:rsid w:val="009A42C8"/>
    <w:rsid w:val="009B0A52"/>
    <w:rsid w:val="009B59ED"/>
    <w:rsid w:val="009C0258"/>
    <w:rsid w:val="009C62AD"/>
    <w:rsid w:val="009C6E43"/>
    <w:rsid w:val="009D03B9"/>
    <w:rsid w:val="009D2FC5"/>
    <w:rsid w:val="009D64B8"/>
    <w:rsid w:val="009E7E0D"/>
    <w:rsid w:val="009F4F51"/>
    <w:rsid w:val="009F73E9"/>
    <w:rsid w:val="00A0617F"/>
    <w:rsid w:val="00A12759"/>
    <w:rsid w:val="00A24536"/>
    <w:rsid w:val="00A27D67"/>
    <w:rsid w:val="00A328E9"/>
    <w:rsid w:val="00A3395A"/>
    <w:rsid w:val="00A37C31"/>
    <w:rsid w:val="00A46216"/>
    <w:rsid w:val="00A50365"/>
    <w:rsid w:val="00A61153"/>
    <w:rsid w:val="00A66B86"/>
    <w:rsid w:val="00A72F03"/>
    <w:rsid w:val="00A82C3E"/>
    <w:rsid w:val="00AA31D6"/>
    <w:rsid w:val="00AA541D"/>
    <w:rsid w:val="00AB7219"/>
    <w:rsid w:val="00AC1386"/>
    <w:rsid w:val="00AC2A28"/>
    <w:rsid w:val="00AD0E08"/>
    <w:rsid w:val="00AE0DDA"/>
    <w:rsid w:val="00AE3F18"/>
    <w:rsid w:val="00AE7D95"/>
    <w:rsid w:val="00AF1364"/>
    <w:rsid w:val="00B15392"/>
    <w:rsid w:val="00B33016"/>
    <w:rsid w:val="00B34EEE"/>
    <w:rsid w:val="00B37BFA"/>
    <w:rsid w:val="00B432DB"/>
    <w:rsid w:val="00B46ADF"/>
    <w:rsid w:val="00B47308"/>
    <w:rsid w:val="00B47A3B"/>
    <w:rsid w:val="00B47F95"/>
    <w:rsid w:val="00B76B80"/>
    <w:rsid w:val="00B774D3"/>
    <w:rsid w:val="00BA059A"/>
    <w:rsid w:val="00BA159A"/>
    <w:rsid w:val="00BA766F"/>
    <w:rsid w:val="00BD1832"/>
    <w:rsid w:val="00BE40D2"/>
    <w:rsid w:val="00BE44E0"/>
    <w:rsid w:val="00BE6286"/>
    <w:rsid w:val="00BF20AC"/>
    <w:rsid w:val="00BF62A7"/>
    <w:rsid w:val="00C010C0"/>
    <w:rsid w:val="00C13713"/>
    <w:rsid w:val="00C21B41"/>
    <w:rsid w:val="00C25AC7"/>
    <w:rsid w:val="00C42330"/>
    <w:rsid w:val="00C44B05"/>
    <w:rsid w:val="00C46E84"/>
    <w:rsid w:val="00C50A1A"/>
    <w:rsid w:val="00C520E1"/>
    <w:rsid w:val="00C55E38"/>
    <w:rsid w:val="00C66547"/>
    <w:rsid w:val="00C74AE3"/>
    <w:rsid w:val="00C74F32"/>
    <w:rsid w:val="00C77C75"/>
    <w:rsid w:val="00C93F42"/>
    <w:rsid w:val="00C95F14"/>
    <w:rsid w:val="00C977F4"/>
    <w:rsid w:val="00CC5739"/>
    <w:rsid w:val="00CD5E73"/>
    <w:rsid w:val="00CF05DE"/>
    <w:rsid w:val="00CF4CC2"/>
    <w:rsid w:val="00D0245A"/>
    <w:rsid w:val="00D077B0"/>
    <w:rsid w:val="00D10666"/>
    <w:rsid w:val="00D202A8"/>
    <w:rsid w:val="00D21B6E"/>
    <w:rsid w:val="00D23267"/>
    <w:rsid w:val="00D3095B"/>
    <w:rsid w:val="00D33D8A"/>
    <w:rsid w:val="00D40E8A"/>
    <w:rsid w:val="00D422A4"/>
    <w:rsid w:val="00D43F29"/>
    <w:rsid w:val="00D67889"/>
    <w:rsid w:val="00D8447A"/>
    <w:rsid w:val="00D8791C"/>
    <w:rsid w:val="00DA549E"/>
    <w:rsid w:val="00DA5716"/>
    <w:rsid w:val="00DA694D"/>
    <w:rsid w:val="00DC20FE"/>
    <w:rsid w:val="00DD361E"/>
    <w:rsid w:val="00DD4FDE"/>
    <w:rsid w:val="00DD6CB5"/>
    <w:rsid w:val="00DD6D94"/>
    <w:rsid w:val="00DD74C7"/>
    <w:rsid w:val="00DE24C3"/>
    <w:rsid w:val="00DE39DB"/>
    <w:rsid w:val="00DF4D16"/>
    <w:rsid w:val="00E0039C"/>
    <w:rsid w:val="00E038B5"/>
    <w:rsid w:val="00E07F97"/>
    <w:rsid w:val="00E131F7"/>
    <w:rsid w:val="00E2051C"/>
    <w:rsid w:val="00E24AD7"/>
    <w:rsid w:val="00E31693"/>
    <w:rsid w:val="00E36C49"/>
    <w:rsid w:val="00E52444"/>
    <w:rsid w:val="00E544E6"/>
    <w:rsid w:val="00E64DCE"/>
    <w:rsid w:val="00E652BA"/>
    <w:rsid w:val="00E67D2A"/>
    <w:rsid w:val="00E72744"/>
    <w:rsid w:val="00E81C22"/>
    <w:rsid w:val="00E84BA1"/>
    <w:rsid w:val="00E976AA"/>
    <w:rsid w:val="00E97B21"/>
    <w:rsid w:val="00EA5D1D"/>
    <w:rsid w:val="00EA665C"/>
    <w:rsid w:val="00EB55C6"/>
    <w:rsid w:val="00EC246D"/>
    <w:rsid w:val="00EC2E31"/>
    <w:rsid w:val="00EC767E"/>
    <w:rsid w:val="00ED1BB3"/>
    <w:rsid w:val="00ED2731"/>
    <w:rsid w:val="00EE463F"/>
    <w:rsid w:val="00EF4B03"/>
    <w:rsid w:val="00EF605C"/>
    <w:rsid w:val="00EF6B6A"/>
    <w:rsid w:val="00F06F29"/>
    <w:rsid w:val="00F0723A"/>
    <w:rsid w:val="00F07327"/>
    <w:rsid w:val="00F07411"/>
    <w:rsid w:val="00F13E2E"/>
    <w:rsid w:val="00F1617F"/>
    <w:rsid w:val="00F42A73"/>
    <w:rsid w:val="00F64657"/>
    <w:rsid w:val="00F64B77"/>
    <w:rsid w:val="00F77899"/>
    <w:rsid w:val="00F8120B"/>
    <w:rsid w:val="00F82DEF"/>
    <w:rsid w:val="00F846D4"/>
    <w:rsid w:val="00F85E12"/>
    <w:rsid w:val="00F94F74"/>
    <w:rsid w:val="00FA0647"/>
    <w:rsid w:val="00FA53F1"/>
    <w:rsid w:val="00FA745F"/>
    <w:rsid w:val="00FA7EEF"/>
    <w:rsid w:val="00FC2B82"/>
    <w:rsid w:val="00FD06BC"/>
    <w:rsid w:val="00FD345C"/>
    <w:rsid w:val="00FD5D51"/>
    <w:rsid w:val="00FE3BCB"/>
    <w:rsid w:val="00FE3F74"/>
    <w:rsid w:val="00FF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rap-style:non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E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7C75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7C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7C75"/>
    <w:rPr>
      <w:rFonts w:ascii="ＭＳ 明朝" w:hAnsi="ＭＳ 明朝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F397A"/>
    <w:pPr>
      <w:jc w:val="center"/>
    </w:pPr>
    <w:rPr>
      <w:color w:val="000000"/>
      <w:sz w:val="24"/>
      <w:lang w:val="x-none" w:eastAsia="x-none"/>
    </w:rPr>
  </w:style>
  <w:style w:type="character" w:customStyle="1" w:styleId="a8">
    <w:name w:val="記 (文字)"/>
    <w:link w:val="a7"/>
    <w:uiPriority w:val="99"/>
    <w:rsid w:val="007F397A"/>
    <w:rPr>
      <w:rFonts w:ascii="ＭＳ 明朝" w:hAnsi="ＭＳ 明朝"/>
      <w:color w:val="000000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F397A"/>
    <w:pPr>
      <w:jc w:val="right"/>
    </w:pPr>
    <w:rPr>
      <w:color w:val="000000"/>
      <w:sz w:val="24"/>
      <w:lang w:val="x-none" w:eastAsia="x-none"/>
    </w:rPr>
  </w:style>
  <w:style w:type="character" w:customStyle="1" w:styleId="aa">
    <w:name w:val="結語 (文字)"/>
    <w:link w:val="a9"/>
    <w:uiPriority w:val="99"/>
    <w:rsid w:val="007F397A"/>
    <w:rPr>
      <w:rFonts w:ascii="ＭＳ 明朝" w:hAnsi="ＭＳ 明朝"/>
      <w:color w:val="000000"/>
      <w:kern w:val="2"/>
      <w:sz w:val="24"/>
      <w:szCs w:val="22"/>
    </w:rPr>
  </w:style>
  <w:style w:type="table" w:styleId="ab">
    <w:name w:val="Table Grid"/>
    <w:basedOn w:val="a1"/>
    <w:uiPriority w:val="59"/>
    <w:rsid w:val="005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17160"/>
    <w:rPr>
      <w:color w:val="0000FF"/>
      <w:u w:val="single"/>
    </w:rPr>
  </w:style>
  <w:style w:type="paragraph" w:styleId="ad">
    <w:name w:val="Revision"/>
    <w:hidden/>
    <w:uiPriority w:val="99"/>
    <w:semiHidden/>
    <w:rsid w:val="00FD345C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D345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D345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A541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A541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8E162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66B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B4730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E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77C75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7C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77C75"/>
    <w:rPr>
      <w:rFonts w:ascii="ＭＳ 明朝" w:hAnsi="ＭＳ 明朝"/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7F397A"/>
    <w:pPr>
      <w:jc w:val="center"/>
    </w:pPr>
    <w:rPr>
      <w:color w:val="000000"/>
      <w:sz w:val="24"/>
      <w:lang w:val="x-none" w:eastAsia="x-none"/>
    </w:rPr>
  </w:style>
  <w:style w:type="character" w:customStyle="1" w:styleId="a8">
    <w:name w:val="記 (文字)"/>
    <w:link w:val="a7"/>
    <w:uiPriority w:val="99"/>
    <w:rsid w:val="007F397A"/>
    <w:rPr>
      <w:rFonts w:ascii="ＭＳ 明朝" w:hAnsi="ＭＳ 明朝"/>
      <w:color w:val="000000"/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7F397A"/>
    <w:pPr>
      <w:jc w:val="right"/>
    </w:pPr>
    <w:rPr>
      <w:color w:val="000000"/>
      <w:sz w:val="24"/>
      <w:lang w:val="x-none" w:eastAsia="x-none"/>
    </w:rPr>
  </w:style>
  <w:style w:type="character" w:customStyle="1" w:styleId="aa">
    <w:name w:val="結語 (文字)"/>
    <w:link w:val="a9"/>
    <w:uiPriority w:val="99"/>
    <w:rsid w:val="007F397A"/>
    <w:rPr>
      <w:rFonts w:ascii="ＭＳ 明朝" w:hAnsi="ＭＳ 明朝"/>
      <w:color w:val="000000"/>
      <w:kern w:val="2"/>
      <w:sz w:val="24"/>
      <w:szCs w:val="22"/>
    </w:rPr>
  </w:style>
  <w:style w:type="table" w:styleId="ab">
    <w:name w:val="Table Grid"/>
    <w:basedOn w:val="a1"/>
    <w:uiPriority w:val="59"/>
    <w:rsid w:val="005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117160"/>
    <w:rPr>
      <w:color w:val="0000FF"/>
      <w:u w:val="single"/>
    </w:rPr>
  </w:style>
  <w:style w:type="paragraph" w:styleId="ad">
    <w:name w:val="Revision"/>
    <w:hidden/>
    <w:uiPriority w:val="99"/>
    <w:semiHidden/>
    <w:rsid w:val="00FD345C"/>
    <w:rPr>
      <w:rFonts w:ascii="ＭＳ 明朝" w:hAnsi="ＭＳ 明朝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D345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D345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A541D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AA541D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8E162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66B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List Paragraph"/>
    <w:basedOn w:val="a"/>
    <w:uiPriority w:val="34"/>
    <w:qFormat/>
    <w:rsid w:val="00B473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6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19875">
          <w:marLeft w:val="270"/>
          <w:marRight w:val="270"/>
          <w:marTop w:val="0"/>
          <w:marBottom w:val="0"/>
          <w:divBdr>
            <w:top w:val="none" w:sz="0" w:space="0" w:color="auto"/>
            <w:left w:val="single" w:sz="6" w:space="0" w:color="D3ECFF"/>
            <w:bottom w:val="none" w:sz="0" w:space="0" w:color="auto"/>
            <w:right w:val="single" w:sz="6" w:space="0" w:color="D3ECFF"/>
          </w:divBdr>
          <w:divsChild>
            <w:div w:id="172765113">
              <w:marLeft w:val="0"/>
              <w:marRight w:val="300"/>
              <w:marTop w:val="0"/>
              <w:marBottom w:val="210"/>
              <w:divBdr>
                <w:top w:val="single" w:sz="12" w:space="5" w:color="89C7E5"/>
                <w:left w:val="single" w:sz="12" w:space="5" w:color="89C7E5"/>
                <w:bottom w:val="single" w:sz="12" w:space="5" w:color="89C7E5"/>
                <w:right w:val="single" w:sz="12" w:space="5" w:color="89C7E5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ennancho@zennancho.or.jp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EF7C3-3564-4A4F-94BB-EE061A3F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Links>
    <vt:vector size="12" baseType="variant">
      <vt:variant>
        <vt:i4>5439548</vt:i4>
      </vt:variant>
      <vt:variant>
        <vt:i4>0</vt:i4>
      </vt:variant>
      <vt:variant>
        <vt:i4>0</vt:i4>
      </vt:variant>
      <vt:variant>
        <vt:i4>5</vt:i4>
      </vt:variant>
      <vt:variant>
        <vt:lpwstr>mailto:zennancho@zennancho.or.jp</vt:lpwstr>
      </vt:variant>
      <vt:variant>
        <vt:lpwstr/>
      </vt:variant>
      <vt:variant>
        <vt:i4>7143533</vt:i4>
      </vt:variant>
      <vt:variant>
        <vt:i4>-1</vt:i4>
      </vt:variant>
      <vt:variant>
        <vt:i4>1027</vt:i4>
      </vt:variant>
      <vt:variant>
        <vt:i4>1</vt:i4>
      </vt:variant>
      <vt:variant>
        <vt:lpwstr>http://www.normanet.ne.jp/~ww100006/image2.gif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藤谷　弘晃</dc:creator>
  <cp:lastModifiedBy>zennan08</cp:lastModifiedBy>
  <cp:revision>2</cp:revision>
  <cp:lastPrinted>2019-12-16T07:06:00Z</cp:lastPrinted>
  <dcterms:created xsi:type="dcterms:W3CDTF">2020-01-29T11:29:00Z</dcterms:created>
  <dcterms:modified xsi:type="dcterms:W3CDTF">2020-01-29T11:29:00Z</dcterms:modified>
</cp:coreProperties>
</file>