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0444045"/>
        <w:docPartObj>
          <w:docPartGallery w:val="Cover Pages"/>
          <w:docPartUnique/>
        </w:docPartObj>
      </w:sdtPr>
      <w:sdtEndPr/>
      <w:sdtContent>
        <w:p w14:paraId="351C1CA0" w14:textId="407BA061" w:rsidR="0084228B" w:rsidRDefault="0084228B" w:rsidP="00765987"/>
        <w:p w14:paraId="54CE30C6" w14:textId="26F2A66A" w:rsidR="0084228B" w:rsidRDefault="003F53A1" w:rsidP="00765987">
          <w:r w:rsidRPr="00B6363A">
            <w:rPr>
              <w:rFonts w:ascii="Century" w:eastAsia="ＭＳ 明朝" w:hAnsi="Century" w:cs="Times New Roman" w:hint="eastAsia"/>
              <w:noProof/>
              <w:kern w:val="2"/>
              <w:szCs w:val="22"/>
            </w:rPr>
            <w:drawing>
              <wp:anchor distT="0" distB="0" distL="114300" distR="114300" simplePos="0" relativeHeight="251742720" behindDoc="0" locked="0" layoutInCell="1" allowOverlap="1" wp14:anchorId="25ABBB4F" wp14:editId="3C597C85">
                <wp:simplePos x="0" y="0"/>
                <wp:positionH relativeFrom="column">
                  <wp:posOffset>466725</wp:posOffset>
                </wp:positionH>
                <wp:positionV relativeFrom="paragraph">
                  <wp:posOffset>8168640</wp:posOffset>
                </wp:positionV>
                <wp:extent cx="552450" cy="543560"/>
                <wp:effectExtent l="0" t="0" r="635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ennancho.PNG"/>
                        <pic:cNvPicPr/>
                      </pic:nvPicPr>
                      <pic:blipFill>
                        <a:blip r:embed="rId10">
                          <a:extLst>
                            <a:ext uri="{28A0092B-C50C-407E-A947-70E740481C1C}">
                              <a14:useLocalDpi xmlns:a14="http://schemas.microsoft.com/office/drawing/2010/main" val="0"/>
                            </a:ext>
                          </a:extLst>
                        </a:blip>
                        <a:stretch>
                          <a:fillRect/>
                        </a:stretch>
                      </pic:blipFill>
                      <pic:spPr>
                        <a:xfrm>
                          <a:off x="0" y="0"/>
                          <a:ext cx="552450" cy="543560"/>
                        </a:xfrm>
                        <a:prstGeom prst="rect">
                          <a:avLst/>
                        </a:prstGeom>
                      </pic:spPr>
                    </pic:pic>
                  </a:graphicData>
                </a:graphic>
                <wp14:sizeRelH relativeFrom="margin">
                  <wp14:pctWidth>0</wp14:pctWidth>
                </wp14:sizeRelH>
                <wp14:sizeRelV relativeFrom="margin">
                  <wp14:pctHeight>0</wp14:pctHeight>
                </wp14:sizeRelV>
              </wp:anchor>
            </w:drawing>
          </w:r>
          <w:r w:rsidRPr="00FB2501">
            <w:rPr>
              <w:noProof/>
            </w:rPr>
            <mc:AlternateContent>
              <mc:Choice Requires="wps">
                <w:drawing>
                  <wp:anchor distT="0" distB="0" distL="182880" distR="182880" simplePos="0" relativeHeight="251496960" behindDoc="0" locked="0" layoutInCell="1" allowOverlap="1" wp14:anchorId="44079668" wp14:editId="77CE6A6A">
                    <wp:simplePos x="0" y="0"/>
                    <wp:positionH relativeFrom="margin">
                      <wp:posOffset>400050</wp:posOffset>
                    </wp:positionH>
                    <wp:positionV relativeFrom="page">
                      <wp:posOffset>5614670</wp:posOffset>
                    </wp:positionV>
                    <wp:extent cx="4895850" cy="4583430"/>
                    <wp:effectExtent l="0" t="0" r="6350" b="1397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4895850" cy="4583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20BF4" w14:textId="42976CC0" w:rsidR="008F1C3B" w:rsidRDefault="00B8468C" w:rsidP="008C07CA">
                                <w:pPr>
                                  <w:pStyle w:val="af"/>
                                  <w:spacing w:before="40" w:line="800" w:lineRule="exact"/>
                                  <w:jc w:val="center"/>
                                  <w:rPr>
                                    <w:color w:val="5B9BD5" w:themeColor="accent1"/>
                                    <w:sz w:val="72"/>
                                    <w:szCs w:val="72"/>
                                  </w:rPr>
                                </w:pPr>
                                <w:sdt>
                                  <w:sdtPr>
                                    <w:rPr>
                                      <w:rFonts w:ascii="メイリオ" w:eastAsia="メイリオ" w:hAnsi="メイリオ"/>
                                      <w:color w:val="5B9BD5" w:themeColor="accent1"/>
                                      <w:sz w:val="72"/>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F1C3B" w:rsidRPr="00F07185">
                                      <w:rPr>
                                        <w:rFonts w:ascii="メイリオ" w:eastAsia="メイリオ" w:hAnsi="メイリオ" w:hint="eastAsia"/>
                                        <w:color w:val="5B9BD5" w:themeColor="accent1"/>
                                        <w:sz w:val="72"/>
                                        <w:szCs w:val="72"/>
                                      </w:rPr>
                                      <w:t>難聴者・中途失聴者のための災害時・緊急時対応マニュアル</w:t>
                                    </w:r>
                                  </w:sdtContent>
                                </w:sdt>
                              </w:p>
                              <w:p w14:paraId="6C0131F5" w14:textId="0563E951" w:rsidR="008F1C3B" w:rsidRDefault="00B8468C" w:rsidP="008C07CA">
                                <w:pPr>
                                  <w:pStyle w:val="af"/>
                                  <w:spacing w:before="40"/>
                                  <w:jc w:val="center"/>
                                  <w:rPr>
                                    <w:rFonts w:ascii="メイリオ" w:eastAsia="メイリオ" w:hAnsi="メイリオ"/>
                                    <w:caps/>
                                    <w:color w:val="1F3864" w:themeColor="accent5" w:themeShade="80"/>
                                    <w:sz w:val="40"/>
                                    <w:szCs w:val="28"/>
                                  </w:rPr>
                                </w:pPr>
                                <w:sdt>
                                  <w:sdtPr>
                                    <w:rPr>
                                      <w:rFonts w:ascii="メイリオ" w:eastAsia="メイリオ" w:hAnsi="メイリオ"/>
                                      <w:caps/>
                                      <w:color w:val="1F3864" w:themeColor="accent5" w:themeShade="80"/>
                                      <w:sz w:val="40"/>
                                      <w:szCs w:val="28"/>
                                    </w:rPr>
                                    <w:alias w:val="サブタイトル"/>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8F1C3B" w:rsidRPr="00950C94">
                                      <w:rPr>
                                        <w:rFonts w:ascii="メイリオ" w:eastAsia="メイリオ" w:hAnsi="メイリオ"/>
                                        <w:caps/>
                                        <w:color w:val="1F3864" w:themeColor="accent5" w:themeShade="80"/>
                                        <w:sz w:val="40"/>
                                        <w:szCs w:val="28"/>
                                      </w:rPr>
                                      <w:t>－難聴協</w:t>
                                    </w:r>
                                    <w:r w:rsidR="008F1C3B">
                                      <w:rPr>
                                        <w:rFonts w:ascii="メイリオ" w:eastAsia="メイリオ" w:hAnsi="メイリオ" w:hint="eastAsia"/>
                                        <w:caps/>
                                        <w:color w:val="1F3864" w:themeColor="accent5" w:themeShade="80"/>
                                        <w:sz w:val="40"/>
                                        <w:szCs w:val="28"/>
                                      </w:rPr>
                                      <w:t>会</w:t>
                                    </w:r>
                                    <w:r w:rsidR="008F1C3B" w:rsidRPr="00950C94">
                                      <w:rPr>
                                        <w:rFonts w:ascii="メイリオ" w:eastAsia="メイリオ" w:hAnsi="メイリオ"/>
                                        <w:caps/>
                                        <w:color w:val="1F3864" w:themeColor="accent5" w:themeShade="80"/>
                                        <w:sz w:val="40"/>
                                        <w:szCs w:val="28"/>
                                      </w:rPr>
                                      <w:t>としての備えと対応を</w:t>
                                    </w:r>
                                  </w:sdtContent>
                                </w:sdt>
                                <w:r w:rsidR="008F1C3B" w:rsidRPr="00950C94">
                                  <w:rPr>
                                    <w:rFonts w:ascii="メイリオ" w:eastAsia="メイリオ" w:hAnsi="メイリオ" w:hint="eastAsia"/>
                                    <w:caps/>
                                    <w:color w:val="1F3864" w:themeColor="accent5" w:themeShade="80"/>
                                    <w:sz w:val="40"/>
                                    <w:szCs w:val="28"/>
                                  </w:rPr>
                                  <w:t>－</w:t>
                                </w:r>
                              </w:p>
                              <w:p w14:paraId="2B3990F0" w14:textId="77777777" w:rsidR="008F1C3B" w:rsidRDefault="008F1C3B" w:rsidP="00EC6C03">
                                <w:pPr>
                                  <w:pStyle w:val="af"/>
                                  <w:spacing w:before="80" w:after="40"/>
                                  <w:jc w:val="right"/>
                                  <w:rPr>
                                    <w:rFonts w:ascii="メイリオ" w:eastAsia="メイリオ" w:hAnsi="メイリオ"/>
                                    <w:caps/>
                                    <w:sz w:val="28"/>
                                    <w:szCs w:val="24"/>
                                  </w:rPr>
                                </w:pPr>
                              </w:p>
                              <w:p w14:paraId="319A6445" w14:textId="77777777" w:rsidR="008F1C3B" w:rsidRDefault="008F1C3B" w:rsidP="00EC6C03">
                                <w:pPr>
                                  <w:pStyle w:val="af"/>
                                  <w:spacing w:before="80" w:after="40"/>
                                  <w:jc w:val="right"/>
                                  <w:rPr>
                                    <w:rFonts w:ascii="メイリオ" w:eastAsia="メイリオ" w:hAnsi="メイリオ"/>
                                    <w:caps/>
                                    <w:sz w:val="28"/>
                                    <w:szCs w:val="24"/>
                                  </w:rPr>
                                </w:pPr>
                              </w:p>
                              <w:p w14:paraId="0B0574A6" w14:textId="77777777" w:rsidR="008F1C3B" w:rsidRDefault="008F1C3B" w:rsidP="00EC6C03">
                                <w:pPr>
                                  <w:pStyle w:val="af"/>
                                  <w:spacing w:before="80" w:after="40"/>
                                  <w:jc w:val="right"/>
                                  <w:rPr>
                                    <w:rFonts w:ascii="メイリオ" w:eastAsia="メイリオ" w:hAnsi="メイリオ"/>
                                    <w:caps/>
                                    <w:sz w:val="28"/>
                                    <w:szCs w:val="24"/>
                                  </w:rPr>
                                </w:pPr>
                              </w:p>
                              <w:p w14:paraId="04E66531" w14:textId="255EFCD3" w:rsidR="008F1C3B" w:rsidRDefault="00B8468C" w:rsidP="00EC6C03">
                                <w:pPr>
                                  <w:pStyle w:val="af"/>
                                  <w:spacing w:before="80" w:after="40"/>
                                  <w:jc w:val="right"/>
                                  <w:rPr>
                                    <w:rFonts w:ascii="メイリオ" w:eastAsia="メイリオ" w:hAnsi="メイリオ"/>
                                    <w:caps/>
                                    <w:sz w:val="28"/>
                                    <w:szCs w:val="24"/>
                                  </w:rPr>
                                </w:pPr>
                                <w:sdt>
                                  <w:sdtPr>
                                    <w:rPr>
                                      <w:rFonts w:ascii="メイリオ" w:eastAsia="メイリオ" w:hAnsi="メイリオ"/>
                                      <w:caps/>
                                      <w:sz w:val="28"/>
                                      <w:szCs w:val="24"/>
                                    </w:rPr>
                                    <w:alias w:val="作成者"/>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8F1C3B" w:rsidRPr="00950C94">
                                      <w:rPr>
                                        <w:rFonts w:ascii="メイリオ" w:eastAsia="メイリオ" w:hAnsi="メイリオ" w:hint="eastAsia"/>
                                        <w:caps/>
                                        <w:sz w:val="28"/>
                                        <w:szCs w:val="24"/>
                                      </w:rPr>
                                      <w:t>一般社団法人 全日本難聴者・中途失聴者団体連合会</w:t>
                                    </w:r>
                                  </w:sdtContent>
                                </w:sdt>
                              </w:p>
                              <w:p w14:paraId="25A95FCB" w14:textId="77777777" w:rsidR="00DF3536" w:rsidRPr="00950C94" w:rsidRDefault="00DF3536" w:rsidP="00EC6C03">
                                <w:pPr>
                                  <w:pStyle w:val="af"/>
                                  <w:spacing w:before="80" w:after="40"/>
                                  <w:jc w:val="right"/>
                                  <w:rPr>
                                    <w:rFonts w:ascii="メイリオ" w:eastAsia="メイリオ" w:hAnsi="メイリオ"/>
                                    <w:caps/>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テキスト ボックス 131" o:spid="_x0000_s1026" type="#_x0000_t202" style="position:absolute;left:0;text-align:left;margin-left:31.5pt;margin-top:442.1pt;width:385.5pt;height:360.9pt;z-index:25149696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" filled="f" stroked="f" strokeweight=".5pt">
                    <v:textbox inset="0,0,0,0">
                      <w:txbxContent>
                        <w:p w14:paraId="05320BF4" w14:textId="42976CC0" w:rsidR="008F1C3B" w:rsidRDefault="003F53A1" w:rsidP="008C07CA">
                          <w:pPr>
                            <w:pStyle w:val="af"/>
                            <w:spacing w:before="40" w:line="800" w:lineRule="exact"/>
                            <w:jc w:val="center"/>
                            <w:rPr>
                              <w:color w:val="5B9BD5" w:themeColor="accent1"/>
                              <w:sz w:val="72"/>
                              <w:szCs w:val="72"/>
                            </w:rPr>
                          </w:pPr>
                          <w:sdt>
                            <w:sdtPr>
                              <w:rPr>
                                <w:rFonts w:ascii="メイリオ" w:eastAsia="メイリオ" w:hAnsi="メイリオ"/>
                                <w:color w:val="5B9BD5" w:themeColor="accent1"/>
                                <w:sz w:val="72"/>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F1C3B" w:rsidRPr="00F07185">
                                <w:rPr>
                                  <w:rFonts w:ascii="メイリオ" w:eastAsia="メイリオ" w:hAnsi="メイリオ" w:hint="eastAsia"/>
                                  <w:color w:val="5B9BD5" w:themeColor="accent1"/>
                                  <w:sz w:val="72"/>
                                  <w:szCs w:val="72"/>
                                </w:rPr>
                                <w:t>難聴者・中途失聴者のための災害時・緊急時対応マニュアル</w:t>
                              </w:r>
                            </w:sdtContent>
                          </w:sdt>
                        </w:p>
                        <w:p w14:paraId="6C0131F5" w14:textId="0563E951" w:rsidR="008F1C3B" w:rsidRDefault="003F53A1" w:rsidP="008C07CA">
                          <w:pPr>
                            <w:pStyle w:val="af"/>
                            <w:spacing w:before="40"/>
                            <w:jc w:val="center"/>
                            <w:rPr>
                              <w:rFonts w:ascii="メイリオ" w:eastAsia="メイリオ" w:hAnsi="メイリオ"/>
                              <w:caps/>
                              <w:color w:val="1F3864" w:themeColor="accent5" w:themeShade="80"/>
                              <w:sz w:val="40"/>
                              <w:szCs w:val="28"/>
                            </w:rPr>
                          </w:pPr>
                          <w:sdt>
                            <w:sdtPr>
                              <w:rPr>
                                <w:rFonts w:ascii="メイリオ" w:eastAsia="メイリオ" w:hAnsi="メイリオ"/>
                                <w:caps/>
                                <w:color w:val="1F3864" w:themeColor="accent5" w:themeShade="80"/>
                                <w:sz w:val="40"/>
                                <w:szCs w:val="28"/>
                              </w:rPr>
                              <w:alias w:val="サブタイトル"/>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8F1C3B" w:rsidRPr="00950C94">
                                <w:rPr>
                                  <w:rFonts w:ascii="メイリオ" w:eastAsia="メイリオ" w:hAnsi="メイリオ"/>
                                  <w:caps/>
                                  <w:color w:val="1F3864" w:themeColor="accent5" w:themeShade="80"/>
                                  <w:sz w:val="40"/>
                                  <w:szCs w:val="28"/>
                                </w:rPr>
                                <w:t>－難聴協</w:t>
                              </w:r>
                              <w:r w:rsidR="008F1C3B">
                                <w:rPr>
                                  <w:rFonts w:ascii="メイリオ" w:eastAsia="メイリオ" w:hAnsi="メイリオ" w:hint="eastAsia"/>
                                  <w:caps/>
                                  <w:color w:val="1F3864" w:themeColor="accent5" w:themeShade="80"/>
                                  <w:sz w:val="40"/>
                                  <w:szCs w:val="28"/>
                                </w:rPr>
                                <w:t>会</w:t>
                              </w:r>
                              <w:r w:rsidR="008F1C3B" w:rsidRPr="00950C94">
                                <w:rPr>
                                  <w:rFonts w:ascii="メイリオ" w:eastAsia="メイリオ" w:hAnsi="メイリオ"/>
                                  <w:caps/>
                                  <w:color w:val="1F3864" w:themeColor="accent5" w:themeShade="80"/>
                                  <w:sz w:val="40"/>
                                  <w:szCs w:val="28"/>
                                </w:rPr>
                                <w:t>としての備えと対応を</w:t>
                              </w:r>
                            </w:sdtContent>
                          </w:sdt>
                          <w:r w:rsidR="008F1C3B" w:rsidRPr="00950C94">
                            <w:rPr>
                              <w:rFonts w:ascii="メイリオ" w:eastAsia="メイリオ" w:hAnsi="メイリオ" w:hint="eastAsia"/>
                              <w:caps/>
                              <w:color w:val="1F3864" w:themeColor="accent5" w:themeShade="80"/>
                              <w:sz w:val="40"/>
                              <w:szCs w:val="28"/>
                            </w:rPr>
                            <w:t>－</w:t>
                          </w:r>
                        </w:p>
                        <w:p w14:paraId="2B3990F0" w14:textId="77777777" w:rsidR="008F1C3B" w:rsidRDefault="008F1C3B" w:rsidP="00EC6C03">
                          <w:pPr>
                            <w:pStyle w:val="af"/>
                            <w:spacing w:before="80" w:after="40"/>
                            <w:jc w:val="right"/>
                            <w:rPr>
                              <w:rFonts w:ascii="メイリオ" w:eastAsia="メイリオ" w:hAnsi="メイリオ"/>
                              <w:caps/>
                              <w:sz w:val="28"/>
                              <w:szCs w:val="24"/>
                            </w:rPr>
                          </w:pPr>
                        </w:p>
                        <w:p w14:paraId="319A6445" w14:textId="77777777" w:rsidR="008F1C3B" w:rsidRDefault="008F1C3B" w:rsidP="00EC6C03">
                          <w:pPr>
                            <w:pStyle w:val="af"/>
                            <w:spacing w:before="80" w:after="40"/>
                            <w:jc w:val="right"/>
                            <w:rPr>
                              <w:rFonts w:ascii="メイリオ" w:eastAsia="メイリオ" w:hAnsi="メイリオ"/>
                              <w:caps/>
                              <w:sz w:val="28"/>
                              <w:szCs w:val="24"/>
                            </w:rPr>
                          </w:pPr>
                        </w:p>
                        <w:p w14:paraId="0B0574A6" w14:textId="77777777" w:rsidR="008F1C3B" w:rsidRDefault="008F1C3B" w:rsidP="00EC6C03">
                          <w:pPr>
                            <w:pStyle w:val="af"/>
                            <w:spacing w:before="80" w:after="40"/>
                            <w:jc w:val="right"/>
                            <w:rPr>
                              <w:rFonts w:ascii="メイリオ" w:eastAsia="メイリオ" w:hAnsi="メイリオ"/>
                              <w:caps/>
                              <w:sz w:val="28"/>
                              <w:szCs w:val="24"/>
                            </w:rPr>
                          </w:pPr>
                        </w:p>
                        <w:p w14:paraId="04E66531" w14:textId="255EFCD3" w:rsidR="008F1C3B" w:rsidRDefault="003F53A1" w:rsidP="00EC6C03">
                          <w:pPr>
                            <w:pStyle w:val="af"/>
                            <w:spacing w:before="80" w:after="40"/>
                            <w:jc w:val="right"/>
                            <w:rPr>
                              <w:rFonts w:ascii="メイリオ" w:eastAsia="メイリオ" w:hAnsi="メイリオ"/>
                              <w:caps/>
                              <w:sz w:val="28"/>
                              <w:szCs w:val="24"/>
                            </w:rPr>
                          </w:pPr>
                          <w:sdt>
                            <w:sdtPr>
                              <w:rPr>
                                <w:rFonts w:ascii="メイリオ" w:eastAsia="メイリオ" w:hAnsi="メイリオ"/>
                                <w:caps/>
                                <w:sz w:val="28"/>
                                <w:szCs w:val="24"/>
                              </w:rPr>
                              <w:alias w:val="作成者"/>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8F1C3B" w:rsidRPr="00950C94">
                                <w:rPr>
                                  <w:rFonts w:ascii="メイリオ" w:eastAsia="メイリオ" w:hAnsi="メイリオ" w:hint="eastAsia"/>
                                  <w:caps/>
                                  <w:sz w:val="28"/>
                                  <w:szCs w:val="24"/>
                                </w:rPr>
                                <w:t>一般社団法人 全日本難聴者・中途失聴者団体連合会</w:t>
                              </w:r>
                            </w:sdtContent>
                          </w:sdt>
                        </w:p>
                        <w:p w14:paraId="25A95FCB" w14:textId="77777777" w:rsidR="00DF3536" w:rsidRPr="00950C94" w:rsidRDefault="00DF3536" w:rsidP="00EC6C03">
                          <w:pPr>
                            <w:pStyle w:val="af"/>
                            <w:spacing w:before="80" w:after="40"/>
                            <w:jc w:val="right"/>
                            <w:rPr>
                              <w:rFonts w:ascii="メイリオ" w:eastAsia="メイリオ" w:hAnsi="メイリオ"/>
                              <w:caps/>
                              <w:sz w:val="28"/>
                              <w:szCs w:val="24"/>
                            </w:rPr>
                          </w:pPr>
                        </w:p>
                      </w:txbxContent>
                    </v:textbox>
                    <w10:wrap type="square" anchorx="margin" anchory="page"/>
                  </v:shape>
                </w:pict>
              </mc:Fallback>
            </mc:AlternateContent>
          </w:r>
          <w:r w:rsidR="008F1C3B">
            <w:rPr>
              <w:noProof/>
            </w:rPr>
            <mc:AlternateContent>
              <mc:Choice Requires="wps">
                <w:drawing>
                  <wp:anchor distT="0" distB="0" distL="114300" distR="114300" simplePos="0" relativeHeight="251868672" behindDoc="0" locked="0" layoutInCell="1" allowOverlap="1" wp14:anchorId="6EE555E1" wp14:editId="45E709D3">
                    <wp:simplePos x="0" y="0"/>
                    <wp:positionH relativeFrom="column">
                      <wp:posOffset>310515</wp:posOffset>
                    </wp:positionH>
                    <wp:positionV relativeFrom="paragraph">
                      <wp:posOffset>6966585</wp:posOffset>
                    </wp:positionV>
                    <wp:extent cx="5248275" cy="766445"/>
                    <wp:effectExtent l="0" t="0" r="28575" b="14605"/>
                    <wp:wrapNone/>
                    <wp:docPr id="61" name="正方形/長方形 61"/>
                    <wp:cNvGraphicFramePr/>
                    <a:graphic xmlns:a="http://schemas.openxmlformats.org/drawingml/2006/main">
                      <a:graphicData uri="http://schemas.microsoft.com/office/word/2010/wordprocessingShape">
                        <wps:wsp>
                          <wps:cNvSpPr/>
                          <wps:spPr>
                            <a:xfrm>
                              <a:off x="0" y="0"/>
                              <a:ext cx="5248275" cy="76644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80647" w14:textId="100DC6E2" w:rsidR="008F1C3B" w:rsidRPr="008C07CA" w:rsidRDefault="008F1C3B" w:rsidP="008C07CA">
                                <w:pPr>
                                  <w:spacing w:before="100" w:beforeAutospacing="1" w:after="100" w:afterAutospacing="1" w:line="340" w:lineRule="exact"/>
                                  <w:ind w:firstLineChars="0" w:firstLine="0"/>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7CA">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巻末の「災害時対応の行動計画」は本マニュアルの</w:t>
                                </w:r>
                                <w:r>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内容を</w:t>
                                </w:r>
                                <w:r w:rsidRPr="008C07CA">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時系列・組織別に一覧化したものです。合わせてご覧ください。</w:t>
                                </w:r>
                              </w:p>
                            </w:txbxContent>
                          </wps:txbx>
                          <wps:bodyPr rot="0" spcFirstLastPara="0" vertOverflow="overflow" horzOverflow="overflow" vert="horz" wrap="square" lIns="91440" tIns="108000" rIns="91440" bIns="36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w:pict>
                  <v:rect id="正方形/長方形 61" o:spid="_x0000_s1027" style="position:absolute;left:0;text-align:left;margin-left:24.45pt;margin-top:548.55pt;width:413.25pt;height:60.35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" fillcolor="#fbe4d5 [661]" strokecolor="#1f4d78 [1604]" strokeweight="1pt">
                    <v:textbox style="mso-fit-shape-to-text:t" inset=",3mm,,1mm">
                      <w:txbxContent>
                        <w:p w14:paraId="6DE80647" w14:textId="100DC6E2" w:rsidR="008F1C3B" w:rsidRPr="008C07CA" w:rsidRDefault="008F1C3B" w:rsidP="008C07CA">
                          <w:pPr>
                            <w:spacing w:before="100" w:beforeAutospacing="1" w:after="100" w:afterAutospacing="1" w:line="340" w:lineRule="exact"/>
                            <w:ind w:firstLineChars="0" w:firstLine="0"/>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7CA">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巻末の「災害時対応の行動計画」は本マニュアルの</w:t>
                          </w:r>
                          <w:r>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内容を</w:t>
                          </w:r>
                          <w:r w:rsidRPr="008C07CA">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時系列・組織別に一覧化したものです。合わせてご覧ください。</w:t>
                          </w:r>
                        </w:p>
                      </w:txbxContent>
                    </v:textbox>
                  </v:rect>
                </w:pict>
              </mc:Fallback>
            </mc:AlternateContent>
          </w:r>
          <w:r w:rsidR="00387A26" w:rsidRPr="00FB2501">
            <w:rPr>
              <w:noProof/>
            </w:rPr>
            <w:drawing>
              <wp:anchor distT="0" distB="0" distL="114300" distR="114300" simplePos="0" relativeHeight="251535872" behindDoc="0" locked="0" layoutInCell="1" allowOverlap="1" wp14:anchorId="544ABEE5" wp14:editId="53E24181">
                <wp:simplePos x="0" y="0"/>
                <wp:positionH relativeFrom="column">
                  <wp:posOffset>1300611</wp:posOffset>
                </wp:positionH>
                <wp:positionV relativeFrom="paragraph">
                  <wp:posOffset>1409306</wp:posOffset>
                </wp:positionV>
                <wp:extent cx="2885090" cy="2932598"/>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igi_shifuku_brainstorm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5090" cy="2932598"/>
                        </a:xfrm>
                        <a:prstGeom prst="rect">
                          <a:avLst/>
                        </a:prstGeom>
                      </pic:spPr>
                    </pic:pic>
                  </a:graphicData>
                </a:graphic>
                <wp14:sizeRelH relativeFrom="margin">
                  <wp14:pctWidth>0</wp14:pctWidth>
                </wp14:sizeRelH>
                <wp14:sizeRelV relativeFrom="margin">
                  <wp14:pctHeight>0</wp14:pctHeight>
                </wp14:sizeRelV>
              </wp:anchor>
            </w:drawing>
          </w:r>
          <w:r w:rsidR="0084228B" w:rsidRPr="00FB2501">
            <w:rPr>
              <w:noProof/>
            </w:rPr>
            <mc:AlternateContent>
              <mc:Choice Requires="wps">
                <w:drawing>
                  <wp:anchor distT="0" distB="0" distL="114300" distR="114300" simplePos="0" relativeHeight="251495936" behindDoc="0" locked="0" layoutInCell="1" allowOverlap="1" wp14:anchorId="1A218463" wp14:editId="29F7DEA9">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四角形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年"/>
                                  <w:tag w:val=""/>
                                  <w:id w:val="-1504661677"/>
                                  <w:dataBinding w:prefixMappings="xmlns:ns0='http://schemas.microsoft.com/office/2006/coverPageProps' " w:xpath="/ns0:CoverPageProperties[1]/ns0:PublishDate[1]" w:storeItemID="{55AF091B-3C7A-41E3-B477-F2FDAA23CFDA}"/>
                                  <w:date w:fullDate="2017-10-08T00:00:00Z">
                                    <w:dateFormat w:val="yyyy"/>
                                    <w:lid w:val="ja-JP"/>
                                    <w:storeMappedDataAs w:val="dateTime"/>
                                    <w:calendar w:val="gregorian"/>
                                  </w:date>
                                </w:sdtPr>
                                <w:sdtEndPr/>
                                <w:sdtContent>
                                  <w:p w14:paraId="15C4AC8B" w14:textId="73C30D8C" w:rsidR="008F1C3B" w:rsidRDefault="008F1C3B">
                                    <w:pPr>
                                      <w:pStyle w:val="af"/>
                                      <w:jc w:val="right"/>
                                      <w:rPr>
                                        <w:color w:val="FFFFFF" w:themeColor="background1"/>
                                        <w:sz w:val="24"/>
                                        <w:szCs w:val="24"/>
                                      </w:rPr>
                                    </w:pPr>
                                    <w:r>
                                      <w:rPr>
                                        <w:rFonts w:hint="eastAsia"/>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mo="http://schemas.microsoft.com/office/mac/office/2008/main" xmlns:mv="urn:schemas-microsoft-com:mac:vml" xmlns:w15="http://schemas.microsoft.com/office/word/2012/wordml">
                <w:pict>
                  <v:rect w14:anchorId="1A218463" id="四角形 132" o:spid="_x0000_s1028" style="position:absolute;left:0;text-align:left;margin-left:-4.4pt;margin-top:0;width:46.8pt;height:77.75pt;z-index:25149593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" fillcolor="#5b9bd5 [3204]" stroked="f" strokeweight="1pt">
                    <v:path arrowok="t"/>
                    <o:lock v:ext="edit" aspectratio="t"/>
                    <v:textbox inset="3.6pt,,3.6pt">
                      <w:txbxContent>
                        <w:sdt>
                          <w:sdtPr>
                            <w:rPr>
                              <w:color w:val="FFFFFF" w:themeColor="background1"/>
                              <w:sz w:val="24"/>
                              <w:szCs w:val="24"/>
                            </w:rPr>
                            <w:alias w:val="年"/>
                            <w:tag w:val=""/>
                            <w:id w:val="-1504661677"/>
                            <w:dataBinding w:prefixMappings="xmlns:ns0='http://schemas.microsoft.com/office/2006/coverPageProps' " w:xpath="/ns0:CoverPageProperties[1]/ns0:PublishDate[1]" w:storeItemID="{55AF091B-3C7A-41E3-B477-F2FDAA23CFDA}"/>
                            <w:date w:fullDate="2017-10-08T00:00:00Z">
                              <w:dateFormat w:val="yyyy"/>
                              <w:lid w:val="ja-JP"/>
                              <w:storeMappedDataAs w:val="dateTime"/>
                              <w:calendar w:val="gregorian"/>
                            </w:date>
                          </w:sdtPr>
                          <w:sdtContent>
                            <w:p w14:paraId="15C4AC8B" w14:textId="73C30D8C" w:rsidR="008F1C3B" w:rsidRDefault="008F1C3B">
                              <w:pPr>
                                <w:pStyle w:val="af"/>
                                <w:jc w:val="right"/>
                                <w:rPr>
                                  <w:color w:val="FFFFFF" w:themeColor="background1"/>
                                  <w:sz w:val="24"/>
                                  <w:szCs w:val="24"/>
                                </w:rPr>
                              </w:pPr>
                              <w:r>
                                <w:rPr>
                                  <w:rFonts w:hint="eastAsia"/>
                                  <w:color w:val="FFFFFF" w:themeColor="background1"/>
                                  <w:sz w:val="24"/>
                                  <w:szCs w:val="24"/>
                                </w:rPr>
                                <w:t>2017</w:t>
                              </w:r>
                            </w:p>
                          </w:sdtContent>
                        </w:sdt>
                      </w:txbxContent>
                    </v:textbox>
                    <w10:wrap anchorx="margin" anchory="page"/>
                  </v:rect>
                </w:pict>
              </mc:Fallback>
            </mc:AlternateContent>
          </w:r>
          <w:r w:rsidR="0084228B" w:rsidRPr="00FB2501">
            <w:br w:type="page"/>
          </w:r>
        </w:p>
      </w:sdtContent>
    </w:sdt>
    <w:bookmarkStart w:id="0" w:name="_GoBack"/>
    <w:bookmarkEnd w:id="0"/>
    <w:p w14:paraId="3F7E7F5B" w14:textId="77777777" w:rsidR="0043615E" w:rsidRDefault="0043615E" w:rsidP="0043615E">
      <w:pPr>
        <w:spacing w:line="240" w:lineRule="exact"/>
        <w:ind w:firstLine="560"/>
        <w:jc w:val="center"/>
        <w:rPr>
          <w:sz w:val="56"/>
          <w:szCs w:val="56"/>
        </w:rPr>
      </w:pPr>
      <w:r w:rsidRPr="0043615E">
        <w:rPr>
          <w:rFonts w:hint="eastAsia"/>
          <w:noProof/>
          <w:sz w:val="56"/>
          <w:szCs w:val="56"/>
        </w:rPr>
        <w:lastRenderedPageBreak/>
        <mc:AlternateContent>
          <mc:Choice Requires="wps">
            <w:drawing>
              <wp:anchor distT="0" distB="0" distL="114300" distR="114300" simplePos="0" relativeHeight="251652608" behindDoc="0" locked="0" layoutInCell="1" allowOverlap="1" wp14:anchorId="640F1C19" wp14:editId="492C05E7">
                <wp:simplePos x="0" y="0"/>
                <wp:positionH relativeFrom="column">
                  <wp:posOffset>120015</wp:posOffset>
                </wp:positionH>
                <wp:positionV relativeFrom="paragraph">
                  <wp:posOffset>22861</wp:posOffset>
                </wp:positionV>
                <wp:extent cx="5409565" cy="9067800"/>
                <wp:effectExtent l="19050" t="19050" r="19685" b="19050"/>
                <wp:wrapNone/>
                <wp:docPr id="14" name="正方形/長方形 14"/>
                <wp:cNvGraphicFramePr/>
                <a:graphic xmlns:a="http://schemas.openxmlformats.org/drawingml/2006/main">
                  <a:graphicData uri="http://schemas.microsoft.com/office/word/2010/wordprocessingShape">
                    <wps:wsp>
                      <wps:cNvSpPr/>
                      <wps:spPr>
                        <a:xfrm>
                          <a:off x="0" y="0"/>
                          <a:ext cx="5409565" cy="9067800"/>
                        </a:xfrm>
                        <a:prstGeom prst="rect">
                          <a:avLst/>
                        </a:prstGeom>
                        <a:noFill/>
                        <a:ln w="38100">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C8A279B" id="正方形/長方形 14" o:spid="_x0000_s1026" style="position:absolute;left:0;text-align:left;margin-left:9.45pt;margin-top:1.8pt;width:425.95pt;height:7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" filled="f" strokecolor="#1f4d78 [1604]" strokeweight="3pt">
                <v:stroke dashstyle="longDashDot"/>
              </v:rect>
            </w:pict>
          </mc:Fallback>
        </mc:AlternateContent>
      </w:r>
    </w:p>
    <w:p w14:paraId="0281233C" w14:textId="72E896E7" w:rsidR="0043615E" w:rsidRPr="00CF711B" w:rsidRDefault="0043615E" w:rsidP="006D18E2">
      <w:pPr>
        <w:spacing w:line="560" w:lineRule="exact"/>
        <w:ind w:firstLine="400"/>
        <w:jc w:val="center"/>
        <w:rPr>
          <w:sz w:val="40"/>
          <w:szCs w:val="56"/>
        </w:rPr>
      </w:pPr>
      <w:r w:rsidRPr="00CF711B">
        <w:rPr>
          <w:rFonts w:hint="eastAsia"/>
          <w:sz w:val="40"/>
          <w:szCs w:val="56"/>
        </w:rPr>
        <w:t>はじめに</w:t>
      </w:r>
    </w:p>
    <w:p w14:paraId="0DD423D6" w14:textId="2F316EDE" w:rsidR="002A1464" w:rsidRPr="0043615E" w:rsidRDefault="00E11DBD" w:rsidP="00387A26">
      <w:pPr>
        <w:ind w:leftChars="200" w:left="420" w:rightChars="100" w:right="210" w:firstLine="240"/>
        <w:rPr>
          <w:sz w:val="24"/>
        </w:rPr>
      </w:pPr>
      <w:r w:rsidRPr="0043615E">
        <w:rPr>
          <w:rFonts w:hint="eastAsia"/>
          <w:sz w:val="24"/>
        </w:rPr>
        <w:t>私たちに</w:t>
      </w:r>
      <w:r w:rsidR="002A1464" w:rsidRPr="0043615E">
        <w:rPr>
          <w:rFonts w:hint="eastAsia"/>
          <w:sz w:val="24"/>
        </w:rPr>
        <w:t>未曽有の被害をもたらした</w:t>
      </w:r>
      <w:r w:rsidR="002A1464" w:rsidRPr="0043615E">
        <w:rPr>
          <w:rFonts w:hint="eastAsia"/>
          <w:sz w:val="24"/>
        </w:rPr>
        <w:t>2011</w:t>
      </w:r>
      <w:r w:rsidR="002A1464" w:rsidRPr="0043615E">
        <w:rPr>
          <w:rFonts w:hint="eastAsia"/>
          <w:sz w:val="24"/>
        </w:rPr>
        <w:t>年</w:t>
      </w:r>
      <w:r w:rsidR="002A1464" w:rsidRPr="0043615E">
        <w:rPr>
          <w:rFonts w:hint="eastAsia"/>
          <w:sz w:val="24"/>
        </w:rPr>
        <w:t>3</w:t>
      </w:r>
      <w:r w:rsidR="002A1464" w:rsidRPr="0043615E">
        <w:rPr>
          <w:rFonts w:hint="eastAsia"/>
          <w:sz w:val="24"/>
        </w:rPr>
        <w:t>月</w:t>
      </w:r>
      <w:r w:rsidR="002A1464" w:rsidRPr="0043615E">
        <w:rPr>
          <w:rFonts w:hint="eastAsia"/>
          <w:sz w:val="24"/>
        </w:rPr>
        <w:t>11</w:t>
      </w:r>
      <w:r w:rsidRPr="0043615E">
        <w:rPr>
          <w:rFonts w:hint="eastAsia"/>
          <w:sz w:val="24"/>
        </w:rPr>
        <w:t>日の東日本大震災。震度７の本</w:t>
      </w:r>
      <w:r w:rsidR="002A1464" w:rsidRPr="0043615E">
        <w:rPr>
          <w:rFonts w:hint="eastAsia"/>
          <w:sz w:val="24"/>
        </w:rPr>
        <w:t>震に加えて、大津波、止まない余震、地盤沈下や液状化、土砂災害や火災等で被害が東日本全体と広範囲に及び、原発事故の影響も重なった複合災害となりました。</w:t>
      </w:r>
    </w:p>
    <w:p w14:paraId="1E6F7122" w14:textId="071F1647" w:rsidR="002A1464" w:rsidRPr="0043615E" w:rsidRDefault="002A1464" w:rsidP="00387A26">
      <w:pPr>
        <w:ind w:leftChars="200" w:left="420" w:rightChars="100" w:right="210" w:firstLine="240"/>
        <w:rPr>
          <w:sz w:val="24"/>
        </w:rPr>
      </w:pPr>
      <w:r w:rsidRPr="0043615E">
        <w:rPr>
          <w:rFonts w:hint="eastAsia"/>
          <w:sz w:val="24"/>
        </w:rPr>
        <w:t>東日本に住む難聴者・中途失聴者は、そうした被害に見舞われながらも</w:t>
      </w:r>
      <w:r w:rsidR="00E11DBD" w:rsidRPr="0043615E">
        <w:rPr>
          <w:rFonts w:hint="eastAsia"/>
          <w:sz w:val="24"/>
        </w:rPr>
        <w:t>情報の獲得に努め、</w:t>
      </w:r>
      <w:r w:rsidRPr="0043615E">
        <w:rPr>
          <w:rFonts w:hint="eastAsia"/>
          <w:sz w:val="24"/>
        </w:rPr>
        <w:t>避難したり生活の安全・安心を一刻も</w:t>
      </w:r>
      <w:r w:rsidR="00F97941" w:rsidRPr="0043615E">
        <w:rPr>
          <w:rFonts w:hint="eastAsia"/>
          <w:sz w:val="24"/>
        </w:rPr>
        <w:t>早く</w:t>
      </w:r>
      <w:r w:rsidRPr="0043615E">
        <w:rPr>
          <w:rFonts w:hint="eastAsia"/>
          <w:sz w:val="24"/>
        </w:rPr>
        <w:t>取り戻そうとしてきました。一般社団法人</w:t>
      </w:r>
      <w:r w:rsidRPr="0043615E">
        <w:rPr>
          <w:rFonts w:hint="eastAsia"/>
          <w:sz w:val="24"/>
        </w:rPr>
        <w:t xml:space="preserve"> </w:t>
      </w:r>
      <w:r w:rsidRPr="0043615E">
        <w:rPr>
          <w:rFonts w:hint="eastAsia"/>
          <w:sz w:val="24"/>
        </w:rPr>
        <w:t>全日本難聴者・中途失聴者団体連合会</w:t>
      </w:r>
      <w:r w:rsidR="00765994" w:rsidRPr="0043615E">
        <w:rPr>
          <w:rFonts w:hint="eastAsia"/>
          <w:sz w:val="24"/>
        </w:rPr>
        <w:t>（以下「全難聴」とする）</w:t>
      </w:r>
      <w:r w:rsidRPr="0043615E">
        <w:rPr>
          <w:rFonts w:hint="eastAsia"/>
          <w:sz w:val="24"/>
        </w:rPr>
        <w:t>も、岩手・宮城・福島を中心に各県の難聴協</w:t>
      </w:r>
      <w:r w:rsidR="00F97941" w:rsidRPr="0043615E">
        <w:rPr>
          <w:rFonts w:hint="eastAsia"/>
          <w:sz w:val="24"/>
        </w:rPr>
        <w:t>会</w:t>
      </w:r>
      <w:r w:rsidRPr="0043615E">
        <w:rPr>
          <w:rFonts w:hint="eastAsia"/>
          <w:sz w:val="24"/>
        </w:rPr>
        <w:t>の救援活動を後方からサポートしてまいりました。しかしながら各難聴協</w:t>
      </w:r>
      <w:r w:rsidR="00F97941" w:rsidRPr="0043615E">
        <w:rPr>
          <w:rFonts w:hint="eastAsia"/>
          <w:sz w:val="24"/>
        </w:rPr>
        <w:t>会</w:t>
      </w:r>
      <w:r w:rsidRPr="0043615E">
        <w:rPr>
          <w:rFonts w:hint="eastAsia"/>
          <w:sz w:val="24"/>
        </w:rPr>
        <w:t>も全難聴も、災害現場で起こるあらゆる想定外</w:t>
      </w:r>
      <w:r w:rsidR="00E11DBD" w:rsidRPr="0043615E">
        <w:rPr>
          <w:rFonts w:hint="eastAsia"/>
          <w:sz w:val="24"/>
        </w:rPr>
        <w:t>の事態に</w:t>
      </w:r>
      <w:r w:rsidRPr="0043615E">
        <w:rPr>
          <w:rFonts w:hint="eastAsia"/>
          <w:sz w:val="24"/>
        </w:rPr>
        <w:t>、今ある資源を大切かつ有効に活用しようと手探り状態でした。そのなかで、私たち難聴者・中途失聴者は、地域から排除されず、周りの人々とつながり、生きていくために、自助、互助、共助、公助でどのような取り組みをしていく必要があるのか</w:t>
      </w:r>
      <w:r w:rsidR="00F97941" w:rsidRPr="0043615E">
        <w:rPr>
          <w:rFonts w:hint="eastAsia"/>
          <w:sz w:val="24"/>
        </w:rPr>
        <w:t>、</w:t>
      </w:r>
      <w:r w:rsidRPr="0043615E">
        <w:rPr>
          <w:rFonts w:hint="eastAsia"/>
          <w:sz w:val="24"/>
        </w:rPr>
        <w:t>多くの教訓と事例を得ました。</w:t>
      </w:r>
      <w:r w:rsidRPr="0043615E">
        <w:rPr>
          <w:rFonts w:hint="eastAsia"/>
          <w:sz w:val="24"/>
        </w:rPr>
        <w:t>2015</w:t>
      </w:r>
      <w:r w:rsidRPr="0043615E">
        <w:rPr>
          <w:rFonts w:hint="eastAsia"/>
          <w:sz w:val="24"/>
        </w:rPr>
        <w:t>年に仙台で国際連合の世界防災会議が開催され、障害と防災・減災に</w:t>
      </w:r>
      <w:r w:rsidR="00221750" w:rsidRPr="0043615E">
        <w:rPr>
          <w:rFonts w:hint="eastAsia"/>
          <w:sz w:val="24"/>
        </w:rPr>
        <w:t>ついて国際的な議論</w:t>
      </w:r>
      <w:r w:rsidRPr="0043615E">
        <w:rPr>
          <w:rFonts w:hint="eastAsia"/>
          <w:sz w:val="24"/>
        </w:rPr>
        <w:t>が</w:t>
      </w:r>
      <w:r w:rsidR="00221750" w:rsidRPr="0043615E">
        <w:rPr>
          <w:rFonts w:hint="eastAsia"/>
          <w:sz w:val="24"/>
        </w:rPr>
        <w:t>交わされました。</w:t>
      </w:r>
    </w:p>
    <w:p w14:paraId="3453D528" w14:textId="7BFCDD07" w:rsidR="002A1464" w:rsidRPr="0043615E" w:rsidRDefault="002A1464" w:rsidP="00387A26">
      <w:pPr>
        <w:ind w:leftChars="200" w:left="420" w:rightChars="100" w:right="210" w:firstLine="240"/>
        <w:rPr>
          <w:sz w:val="24"/>
        </w:rPr>
      </w:pPr>
      <w:r w:rsidRPr="0043615E">
        <w:rPr>
          <w:rFonts w:hint="eastAsia"/>
          <w:sz w:val="24"/>
        </w:rPr>
        <w:t>その後も、日本各地で</w:t>
      </w:r>
      <w:r w:rsidRPr="0043615E">
        <w:rPr>
          <w:rFonts w:hint="eastAsia"/>
          <w:sz w:val="24"/>
        </w:rPr>
        <w:t>2011</w:t>
      </w:r>
      <w:r w:rsidRPr="0043615E">
        <w:rPr>
          <w:rFonts w:hint="eastAsia"/>
          <w:sz w:val="24"/>
        </w:rPr>
        <w:t>年台風</w:t>
      </w:r>
      <w:r w:rsidRPr="0043615E">
        <w:rPr>
          <w:rFonts w:hint="eastAsia"/>
          <w:sz w:val="24"/>
        </w:rPr>
        <w:t>12</w:t>
      </w:r>
      <w:r w:rsidRPr="0043615E">
        <w:rPr>
          <w:rFonts w:hint="eastAsia"/>
          <w:sz w:val="24"/>
        </w:rPr>
        <w:t>号風水害（九州以東）、</w:t>
      </w:r>
      <w:r w:rsidRPr="0043615E">
        <w:rPr>
          <w:rFonts w:hint="eastAsia"/>
          <w:sz w:val="24"/>
        </w:rPr>
        <w:t>2012</w:t>
      </w:r>
      <w:r w:rsidRPr="0043615E">
        <w:rPr>
          <w:rFonts w:hint="eastAsia"/>
          <w:sz w:val="24"/>
        </w:rPr>
        <w:t>年九州北部豪雨、</w:t>
      </w:r>
      <w:r w:rsidRPr="0043615E">
        <w:rPr>
          <w:rFonts w:hint="eastAsia"/>
          <w:sz w:val="24"/>
        </w:rPr>
        <w:t>2014</w:t>
      </w:r>
      <w:r w:rsidRPr="0043615E">
        <w:rPr>
          <w:rFonts w:hint="eastAsia"/>
          <w:sz w:val="24"/>
        </w:rPr>
        <w:t>年に集中豪雨（西日本）や御嶽山噴火災害など、風水災害、豪雨災害、火山災害が起こり、</w:t>
      </w:r>
      <w:r w:rsidRPr="0043615E">
        <w:rPr>
          <w:rFonts w:hint="eastAsia"/>
          <w:sz w:val="24"/>
        </w:rPr>
        <w:t>2016</w:t>
      </w:r>
      <w:r w:rsidRPr="0043615E">
        <w:rPr>
          <w:rFonts w:hint="eastAsia"/>
          <w:sz w:val="24"/>
        </w:rPr>
        <w:t>年には</w:t>
      </w:r>
      <w:r w:rsidRPr="0043615E">
        <w:rPr>
          <w:rFonts w:hint="eastAsia"/>
          <w:sz w:val="24"/>
        </w:rPr>
        <w:t>4</w:t>
      </w:r>
      <w:r w:rsidRPr="0043615E">
        <w:rPr>
          <w:rFonts w:hint="eastAsia"/>
          <w:sz w:val="24"/>
        </w:rPr>
        <w:t>月</w:t>
      </w:r>
      <w:r w:rsidRPr="0043615E">
        <w:rPr>
          <w:rFonts w:hint="eastAsia"/>
          <w:sz w:val="24"/>
        </w:rPr>
        <w:t>14</w:t>
      </w:r>
      <w:r w:rsidRPr="0043615E">
        <w:rPr>
          <w:rFonts w:hint="eastAsia"/>
          <w:sz w:val="24"/>
        </w:rPr>
        <w:t>日</w:t>
      </w:r>
      <w:r w:rsidR="00990D07" w:rsidRPr="0043615E">
        <w:rPr>
          <w:rFonts w:hint="eastAsia"/>
          <w:sz w:val="24"/>
        </w:rPr>
        <w:t>及び</w:t>
      </w:r>
      <w:r w:rsidR="00990D07" w:rsidRPr="0043615E">
        <w:rPr>
          <w:rFonts w:hint="eastAsia"/>
          <w:sz w:val="24"/>
        </w:rPr>
        <w:t>16</w:t>
      </w:r>
      <w:r w:rsidR="00990D07" w:rsidRPr="0043615E">
        <w:rPr>
          <w:rFonts w:hint="eastAsia"/>
          <w:sz w:val="24"/>
        </w:rPr>
        <w:t>日</w:t>
      </w:r>
      <w:r w:rsidR="00F97941" w:rsidRPr="0043615E">
        <w:rPr>
          <w:rFonts w:hint="eastAsia"/>
          <w:sz w:val="24"/>
        </w:rPr>
        <w:t>に最大</w:t>
      </w:r>
      <w:r w:rsidRPr="0043615E">
        <w:rPr>
          <w:rFonts w:hint="eastAsia"/>
          <w:sz w:val="24"/>
        </w:rPr>
        <w:t>震度７を観測した熊本地震が起こりました。それぞれの災害に対して</w:t>
      </w:r>
      <w:r w:rsidR="00F97941" w:rsidRPr="0043615E">
        <w:rPr>
          <w:rFonts w:hint="eastAsia"/>
          <w:sz w:val="24"/>
        </w:rPr>
        <w:t>、</w:t>
      </w:r>
      <w:r w:rsidRPr="0043615E">
        <w:rPr>
          <w:rFonts w:hint="eastAsia"/>
          <w:sz w:val="24"/>
        </w:rPr>
        <w:t>全難聴として様々な対応をしてまいりましたが、今後も南海トラフ</w:t>
      </w:r>
      <w:r w:rsidR="00E11DBD" w:rsidRPr="0043615E">
        <w:rPr>
          <w:rFonts w:hint="eastAsia"/>
          <w:sz w:val="24"/>
        </w:rPr>
        <w:t>巨大地震のように大規模な災害が襲ってくる可能性は否定できず、緊張感を要する</w:t>
      </w:r>
      <w:r w:rsidRPr="0043615E">
        <w:rPr>
          <w:rFonts w:hint="eastAsia"/>
          <w:sz w:val="24"/>
        </w:rPr>
        <w:t>状況が続いています。</w:t>
      </w:r>
    </w:p>
    <w:p w14:paraId="0F253507" w14:textId="2EB8596B" w:rsidR="002A1464" w:rsidRPr="0043615E" w:rsidRDefault="002A1464" w:rsidP="00387A26">
      <w:pPr>
        <w:ind w:leftChars="200" w:left="420" w:rightChars="100" w:right="210" w:firstLine="240"/>
        <w:rPr>
          <w:sz w:val="24"/>
        </w:rPr>
      </w:pPr>
      <w:r w:rsidRPr="0043615E">
        <w:rPr>
          <w:rFonts w:hint="eastAsia"/>
          <w:sz w:val="24"/>
        </w:rPr>
        <w:t>いまこそ私たち難聴者・中途失聴者一人ひとり、そして難聴者・中途失聴者団体として、災害への備えと対応に関</w:t>
      </w:r>
      <w:r w:rsidR="00E11DBD" w:rsidRPr="0043615E">
        <w:rPr>
          <w:rFonts w:hint="eastAsia"/>
          <w:sz w:val="24"/>
        </w:rPr>
        <w:t>する意識を高め、各々が行動を計画しておく必要が求められ</w:t>
      </w:r>
      <w:r w:rsidR="00F97941" w:rsidRPr="0043615E">
        <w:rPr>
          <w:rFonts w:hint="eastAsia"/>
          <w:sz w:val="24"/>
        </w:rPr>
        <w:t>てい</w:t>
      </w:r>
      <w:r w:rsidR="00E11DBD" w:rsidRPr="0043615E">
        <w:rPr>
          <w:rFonts w:hint="eastAsia"/>
          <w:sz w:val="24"/>
        </w:rPr>
        <w:t>るのではないでしょうか</w:t>
      </w:r>
      <w:r w:rsidRPr="0043615E">
        <w:rPr>
          <w:rFonts w:hint="eastAsia"/>
          <w:sz w:val="24"/>
        </w:rPr>
        <w:t>。</w:t>
      </w:r>
    </w:p>
    <w:p w14:paraId="21700AB0" w14:textId="5C807553" w:rsidR="002A1464" w:rsidRPr="0043615E" w:rsidRDefault="00E11DBD" w:rsidP="00387A26">
      <w:pPr>
        <w:ind w:leftChars="200" w:left="420" w:rightChars="100" w:right="210" w:firstLine="240"/>
        <w:rPr>
          <w:sz w:val="24"/>
        </w:rPr>
      </w:pPr>
      <w:r w:rsidRPr="0043615E">
        <w:rPr>
          <w:rFonts w:hint="eastAsia"/>
          <w:sz w:val="24"/>
        </w:rPr>
        <w:t>2016</w:t>
      </w:r>
      <w:r w:rsidR="002A1464" w:rsidRPr="0043615E">
        <w:rPr>
          <w:rFonts w:hint="eastAsia"/>
          <w:sz w:val="24"/>
        </w:rPr>
        <w:t>年４月施行された障害者差別</w:t>
      </w:r>
      <w:r w:rsidRPr="0043615E">
        <w:rPr>
          <w:rFonts w:hint="eastAsia"/>
          <w:sz w:val="24"/>
        </w:rPr>
        <w:t>解消法でも、災害時に私たち難聴者・中途失聴者に不当な差別的扱いにより</w:t>
      </w:r>
      <w:r w:rsidR="002A1464" w:rsidRPr="0043615E">
        <w:rPr>
          <w:rFonts w:hint="eastAsia"/>
          <w:sz w:val="24"/>
        </w:rPr>
        <w:t>生命や安全を脅か</w:t>
      </w:r>
      <w:r w:rsidRPr="0043615E">
        <w:rPr>
          <w:rFonts w:hint="eastAsia"/>
          <w:sz w:val="24"/>
        </w:rPr>
        <w:t>すことのな</w:t>
      </w:r>
      <w:r w:rsidR="002A1464" w:rsidRPr="0043615E">
        <w:rPr>
          <w:rFonts w:hint="eastAsia"/>
          <w:sz w:val="24"/>
        </w:rPr>
        <w:t>いよう、情報・コミュニケーションなどの面で事前的改善措置・環境整備や合理的配慮の提供が必要であると述べています。</w:t>
      </w:r>
    </w:p>
    <w:p w14:paraId="6256BDCE" w14:textId="3666FFBC" w:rsidR="002A1464" w:rsidRPr="0043615E" w:rsidRDefault="002A1464" w:rsidP="00387A26">
      <w:pPr>
        <w:ind w:leftChars="200" w:left="420" w:rightChars="100" w:right="210" w:firstLine="240"/>
        <w:rPr>
          <w:sz w:val="24"/>
        </w:rPr>
      </w:pPr>
      <w:r w:rsidRPr="0043615E">
        <w:rPr>
          <w:rFonts w:hint="eastAsia"/>
          <w:sz w:val="24"/>
        </w:rPr>
        <w:t>私たち難聴協</w:t>
      </w:r>
      <w:r w:rsidR="00F97941" w:rsidRPr="0043615E">
        <w:rPr>
          <w:rFonts w:hint="eastAsia"/>
          <w:sz w:val="24"/>
        </w:rPr>
        <w:t>会</w:t>
      </w:r>
      <w:r w:rsidRPr="0043615E">
        <w:rPr>
          <w:rFonts w:hint="eastAsia"/>
          <w:sz w:val="24"/>
        </w:rPr>
        <w:t>も、個人や組織として何ができるのかを考えていく必要があります。そこで全難聴情報文化部で、</w:t>
      </w:r>
      <w:r w:rsidRPr="0043615E">
        <w:rPr>
          <w:rFonts w:hint="eastAsia"/>
          <w:sz w:val="24"/>
        </w:rPr>
        <w:t>2002</w:t>
      </w:r>
      <w:r w:rsidRPr="0043615E">
        <w:rPr>
          <w:rFonts w:hint="eastAsia"/>
          <w:sz w:val="24"/>
        </w:rPr>
        <w:t>年に阪神大震災での教訓や事例をもとに作成された「難聴者・中途失聴者のための災害時・緊急時対応マニュアル」をもとに、東日本大震災及び熊本地震での教訓や支援事例を分析・整理し、各難聴協</w:t>
      </w:r>
      <w:r w:rsidR="006D18E2">
        <w:rPr>
          <w:rFonts w:hint="eastAsia"/>
          <w:sz w:val="24"/>
        </w:rPr>
        <w:t>会</w:t>
      </w:r>
      <w:r w:rsidRPr="0043615E">
        <w:rPr>
          <w:rFonts w:hint="eastAsia"/>
          <w:sz w:val="24"/>
        </w:rPr>
        <w:t>の現状も踏まえて同マニュアルを</w:t>
      </w:r>
      <w:r w:rsidR="00F97941" w:rsidRPr="0043615E">
        <w:rPr>
          <w:rFonts w:hint="eastAsia"/>
          <w:sz w:val="24"/>
        </w:rPr>
        <w:t>全面的に</w:t>
      </w:r>
      <w:r w:rsidRPr="0043615E">
        <w:rPr>
          <w:rFonts w:hint="eastAsia"/>
          <w:sz w:val="24"/>
        </w:rPr>
        <w:t>バージョンアップしました。</w:t>
      </w:r>
      <w:r w:rsidR="009C70A4" w:rsidRPr="0043615E">
        <w:rPr>
          <w:sz w:val="24"/>
        </w:rPr>
        <w:t>特に難聴協</w:t>
      </w:r>
      <w:r w:rsidR="00F97941" w:rsidRPr="0043615E">
        <w:rPr>
          <w:rFonts w:hint="eastAsia"/>
          <w:sz w:val="24"/>
        </w:rPr>
        <w:t>会</w:t>
      </w:r>
      <w:r w:rsidR="009C70A4" w:rsidRPr="0043615E">
        <w:rPr>
          <w:sz w:val="24"/>
        </w:rPr>
        <w:t>が被災地でどのような備えと対応をしておく必要があるのかを中心に作成しています。</w:t>
      </w:r>
    </w:p>
    <w:p w14:paraId="45D1183D" w14:textId="09F112B2" w:rsidR="0059684B" w:rsidRPr="0043615E" w:rsidRDefault="00F97941" w:rsidP="00387A26">
      <w:pPr>
        <w:ind w:leftChars="200" w:left="420" w:rightChars="100" w:right="210" w:firstLine="240"/>
        <w:rPr>
          <w:sz w:val="24"/>
        </w:rPr>
      </w:pPr>
      <w:r w:rsidRPr="0043615E">
        <w:rPr>
          <w:rFonts w:hint="eastAsia"/>
          <w:sz w:val="24"/>
        </w:rPr>
        <w:t>本マニュアルが、今後やってくる</w:t>
      </w:r>
      <w:r w:rsidR="002A1464" w:rsidRPr="0043615E">
        <w:rPr>
          <w:rFonts w:hint="eastAsia"/>
          <w:sz w:val="24"/>
        </w:rPr>
        <w:t>災害に対して私たちの生命や安全を守り、お互いに助け合うための力強い「羅針盤」となることを願ってやみません。</w:t>
      </w:r>
    </w:p>
    <w:p w14:paraId="45094CFF" w14:textId="2F8A97DF" w:rsidR="0059684B" w:rsidRDefault="0059684B" w:rsidP="00765987"/>
    <w:p w14:paraId="5AA3775A" w14:textId="77777777" w:rsidR="002C629A" w:rsidRDefault="002C629A" w:rsidP="00765987"/>
    <w:p w14:paraId="39271D59" w14:textId="205DE336" w:rsidR="002D2397" w:rsidRPr="004674CE" w:rsidRDefault="000076B6" w:rsidP="0043615E">
      <w:pPr>
        <w:spacing w:line="760" w:lineRule="exact"/>
        <w:ind w:firstLineChars="0" w:firstLine="0"/>
        <w:jc w:val="center"/>
        <w:rPr>
          <w:b/>
          <w:sz w:val="56"/>
        </w:rPr>
      </w:pPr>
      <w:r w:rsidRPr="004674CE">
        <w:rPr>
          <w:rFonts w:hint="eastAsia"/>
          <w:b/>
          <w:sz w:val="56"/>
        </w:rPr>
        <w:t>なぜ</w:t>
      </w:r>
      <w:r w:rsidR="002D2397" w:rsidRPr="004674CE">
        <w:rPr>
          <w:rFonts w:hint="eastAsia"/>
          <w:b/>
          <w:sz w:val="56"/>
        </w:rPr>
        <w:t>マニュアル</w:t>
      </w:r>
      <w:r w:rsidRPr="004674CE">
        <w:rPr>
          <w:rFonts w:hint="eastAsia"/>
          <w:b/>
          <w:sz w:val="56"/>
        </w:rPr>
        <w:t>を作ったの？</w:t>
      </w:r>
    </w:p>
    <w:p w14:paraId="6B00060A" w14:textId="77777777" w:rsidR="002D2397" w:rsidRPr="004674CE" w:rsidRDefault="002D2397" w:rsidP="002D2397">
      <w:pPr>
        <w:spacing w:line="460" w:lineRule="exact"/>
        <w:ind w:firstLine="320"/>
        <w:rPr>
          <w:sz w:val="32"/>
        </w:rPr>
      </w:pPr>
    </w:p>
    <w:p w14:paraId="25F46BF1" w14:textId="1F8CFFED" w:rsidR="000076B6" w:rsidRPr="004674CE" w:rsidRDefault="00E11DBD" w:rsidP="00E11DBD">
      <w:pPr>
        <w:spacing w:line="460" w:lineRule="exact"/>
        <w:ind w:firstLine="320"/>
        <w:rPr>
          <w:sz w:val="32"/>
        </w:rPr>
      </w:pPr>
      <w:r w:rsidRPr="00E11DBD">
        <w:rPr>
          <w:rFonts w:hint="eastAsia"/>
          <w:sz w:val="32"/>
        </w:rPr>
        <w:t>一般社団法人</w:t>
      </w:r>
      <w:r w:rsidRPr="00E11DBD">
        <w:rPr>
          <w:rFonts w:hint="eastAsia"/>
          <w:sz w:val="32"/>
        </w:rPr>
        <w:t xml:space="preserve"> </w:t>
      </w:r>
      <w:r w:rsidRPr="00E11DBD">
        <w:rPr>
          <w:rFonts w:hint="eastAsia"/>
          <w:sz w:val="32"/>
        </w:rPr>
        <w:t>全日本難聴者・中途失聴者団体連合会</w:t>
      </w:r>
      <w:r w:rsidR="000076B6" w:rsidRPr="004674CE">
        <w:rPr>
          <w:rFonts w:hint="eastAsia"/>
          <w:sz w:val="32"/>
        </w:rPr>
        <w:t>は、各都道府県</w:t>
      </w:r>
      <w:r>
        <w:rPr>
          <w:rFonts w:hint="eastAsia"/>
          <w:sz w:val="32"/>
        </w:rPr>
        <w:t>・政令指定都市・中核市等</w:t>
      </w:r>
      <w:r w:rsidR="00AC747B">
        <w:rPr>
          <w:rFonts w:hint="eastAsia"/>
          <w:sz w:val="32"/>
        </w:rPr>
        <w:t>（以下「都道府県」とする）</w:t>
      </w:r>
      <w:r w:rsidR="000076B6" w:rsidRPr="004674CE">
        <w:rPr>
          <w:rFonts w:hint="eastAsia"/>
          <w:sz w:val="32"/>
        </w:rPr>
        <w:t>の難聴者団体で構成される連合組織、ある意味「集合体」ということもできます。</w:t>
      </w:r>
      <w:r w:rsidR="00F97941">
        <w:rPr>
          <w:rFonts w:hint="eastAsia"/>
          <w:sz w:val="32"/>
        </w:rPr>
        <w:t>このため</w:t>
      </w:r>
      <w:r w:rsidR="000076B6" w:rsidRPr="004674CE">
        <w:rPr>
          <w:rFonts w:hint="eastAsia"/>
          <w:sz w:val="32"/>
        </w:rPr>
        <w:t>、</w:t>
      </w:r>
      <w:r w:rsidR="00BC6C4F" w:rsidRPr="004674CE">
        <w:rPr>
          <w:rFonts w:hint="eastAsia"/>
          <w:sz w:val="32"/>
        </w:rPr>
        <w:t>災害が発生した場合は</w:t>
      </w:r>
      <w:r w:rsidR="000076B6" w:rsidRPr="004674CE">
        <w:rPr>
          <w:rFonts w:hint="eastAsia"/>
          <w:sz w:val="32"/>
        </w:rPr>
        <w:t>、全難聴が中心になってトップダウンで指揮を執るというよりも、発生地域にある</w:t>
      </w:r>
      <w:r w:rsidR="00BC6C4F" w:rsidRPr="004674CE">
        <w:rPr>
          <w:rFonts w:hint="eastAsia"/>
          <w:sz w:val="32"/>
        </w:rPr>
        <w:t>難聴協</w:t>
      </w:r>
      <w:r w:rsidR="00F97941">
        <w:rPr>
          <w:rFonts w:hint="eastAsia"/>
          <w:sz w:val="32"/>
        </w:rPr>
        <w:t>会</w:t>
      </w:r>
      <w:r w:rsidR="00BC6C4F" w:rsidRPr="004674CE">
        <w:rPr>
          <w:rFonts w:hint="eastAsia"/>
          <w:sz w:val="32"/>
        </w:rPr>
        <w:t>が中心になって取り組み</w:t>
      </w:r>
      <w:r w:rsidR="000076B6" w:rsidRPr="004674CE">
        <w:rPr>
          <w:rFonts w:hint="eastAsia"/>
          <w:sz w:val="32"/>
        </w:rPr>
        <w:t>、全難聴にはボトムアップで支援を要請し、後方支援を受けるという体制になります。</w:t>
      </w:r>
    </w:p>
    <w:p w14:paraId="38E133E1" w14:textId="68418681" w:rsidR="002D2397" w:rsidRPr="004674CE" w:rsidRDefault="00E11DBD" w:rsidP="002D2397">
      <w:pPr>
        <w:spacing w:line="460" w:lineRule="exact"/>
        <w:ind w:firstLine="320"/>
        <w:rPr>
          <w:sz w:val="32"/>
        </w:rPr>
      </w:pPr>
      <w:r>
        <w:rPr>
          <w:rFonts w:hint="eastAsia"/>
          <w:sz w:val="32"/>
        </w:rPr>
        <w:t>そう考えると、各</w:t>
      </w:r>
      <w:r w:rsidR="000076B6" w:rsidRPr="004674CE">
        <w:rPr>
          <w:rFonts w:hint="eastAsia"/>
          <w:sz w:val="32"/>
        </w:rPr>
        <w:t>難聴協</w:t>
      </w:r>
      <w:r w:rsidR="00F97941">
        <w:rPr>
          <w:rFonts w:hint="eastAsia"/>
          <w:sz w:val="32"/>
        </w:rPr>
        <w:t>会</w:t>
      </w:r>
      <w:r w:rsidR="000076B6" w:rsidRPr="004674CE">
        <w:rPr>
          <w:rFonts w:hint="eastAsia"/>
          <w:sz w:val="32"/>
        </w:rPr>
        <w:t>は、</w:t>
      </w:r>
      <w:r w:rsidR="002D2397" w:rsidRPr="004674CE">
        <w:rPr>
          <w:rFonts w:hint="eastAsia"/>
          <w:sz w:val="32"/>
        </w:rPr>
        <w:t>難聴者・中途失聴者の生命や安全を守るために</w:t>
      </w:r>
      <w:r w:rsidR="00B72348" w:rsidRPr="004674CE">
        <w:rPr>
          <w:rFonts w:hint="eastAsia"/>
          <w:sz w:val="32"/>
        </w:rPr>
        <w:t>、</w:t>
      </w:r>
      <w:r w:rsidR="002D2397" w:rsidRPr="004674CE">
        <w:rPr>
          <w:rFonts w:hint="eastAsia"/>
          <w:sz w:val="32"/>
        </w:rPr>
        <w:t>当事者団体としてどのよう</w:t>
      </w:r>
      <w:r w:rsidR="002D2397" w:rsidRPr="00E11DBD">
        <w:rPr>
          <w:rFonts w:hint="eastAsia"/>
          <w:sz w:val="32"/>
        </w:rPr>
        <w:t>に</w:t>
      </w:r>
      <w:r w:rsidR="003C200F" w:rsidRPr="00E11DBD">
        <w:rPr>
          <w:rFonts w:hint="eastAsia"/>
          <w:sz w:val="32"/>
        </w:rPr>
        <w:t>災害時の</w:t>
      </w:r>
      <w:r w:rsidR="006D18E2">
        <w:rPr>
          <w:rFonts w:hint="eastAsia"/>
          <w:sz w:val="32"/>
        </w:rPr>
        <w:t>備え・対応をしておくべきなのか、</w:t>
      </w:r>
      <w:r w:rsidR="000076B6" w:rsidRPr="00E11DBD">
        <w:rPr>
          <w:rFonts w:hint="eastAsia"/>
          <w:sz w:val="32"/>
        </w:rPr>
        <w:t>率先して取り組む必要があるといえるでしょう。そのために本マニュアルを作</w:t>
      </w:r>
      <w:r w:rsidR="004674CE" w:rsidRPr="00E11DBD">
        <w:rPr>
          <w:rFonts w:hint="eastAsia"/>
          <w:sz w:val="32"/>
        </w:rPr>
        <w:t>りました</w:t>
      </w:r>
      <w:r w:rsidR="000076B6" w:rsidRPr="00E11DBD">
        <w:rPr>
          <w:rFonts w:hint="eastAsia"/>
          <w:sz w:val="32"/>
        </w:rPr>
        <w:t>。</w:t>
      </w:r>
      <w:r w:rsidR="002D2397" w:rsidRPr="00E11DBD">
        <w:rPr>
          <w:rFonts w:hint="eastAsia"/>
          <w:sz w:val="32"/>
        </w:rPr>
        <w:t>自身の</w:t>
      </w:r>
      <w:r w:rsidR="003C200F" w:rsidRPr="00E11DBD">
        <w:rPr>
          <w:rFonts w:hint="eastAsia"/>
          <w:sz w:val="32"/>
        </w:rPr>
        <w:t>協会や</w:t>
      </w:r>
      <w:r w:rsidR="002D2397" w:rsidRPr="00E11DBD">
        <w:rPr>
          <w:rFonts w:hint="eastAsia"/>
          <w:sz w:val="32"/>
        </w:rPr>
        <w:t>地域の</w:t>
      </w:r>
      <w:r w:rsidR="003C200F" w:rsidRPr="00E11DBD">
        <w:rPr>
          <w:rFonts w:hint="eastAsia"/>
          <w:sz w:val="32"/>
        </w:rPr>
        <w:t>状況やニーズ</w:t>
      </w:r>
      <w:r w:rsidR="002D2397" w:rsidRPr="00E11DBD">
        <w:rPr>
          <w:rFonts w:hint="eastAsia"/>
          <w:sz w:val="32"/>
        </w:rPr>
        <w:t>を踏まえて、</w:t>
      </w:r>
      <w:r w:rsidR="003C200F" w:rsidRPr="00E11DBD">
        <w:rPr>
          <w:rFonts w:hint="eastAsia"/>
          <w:sz w:val="32"/>
        </w:rPr>
        <w:t>本マニュアル</w:t>
      </w:r>
      <w:r w:rsidR="003C200F" w:rsidRPr="004674CE">
        <w:rPr>
          <w:rFonts w:hint="eastAsia"/>
          <w:sz w:val="32"/>
        </w:rPr>
        <w:t>の各項目について</w:t>
      </w:r>
      <w:r w:rsidR="00765994">
        <w:rPr>
          <w:rFonts w:hint="eastAsia"/>
          <w:sz w:val="32"/>
        </w:rPr>
        <w:t>、</w:t>
      </w:r>
      <w:r w:rsidR="000076B6" w:rsidRPr="004674CE">
        <w:rPr>
          <w:rFonts w:hint="eastAsia"/>
          <w:sz w:val="32"/>
        </w:rPr>
        <w:t>できるところから協会の役員や会員とともに</w:t>
      </w:r>
      <w:r w:rsidR="002D2397" w:rsidRPr="004674CE">
        <w:rPr>
          <w:rFonts w:hint="eastAsia"/>
          <w:sz w:val="32"/>
        </w:rPr>
        <w:t>動いてみてください。</w:t>
      </w:r>
    </w:p>
    <w:p w14:paraId="38A63722" w14:textId="3AD0BC50" w:rsidR="001603A0" w:rsidRDefault="003C200F" w:rsidP="000076B6">
      <w:pPr>
        <w:spacing w:line="460" w:lineRule="exact"/>
        <w:ind w:firstLine="320"/>
        <w:rPr>
          <w:sz w:val="32"/>
        </w:rPr>
      </w:pPr>
      <w:r w:rsidRPr="004674CE">
        <w:rPr>
          <w:rFonts w:hint="eastAsia"/>
          <w:sz w:val="32"/>
        </w:rPr>
        <w:t>なお、本</w:t>
      </w:r>
      <w:r w:rsidR="002D2397" w:rsidRPr="004674CE">
        <w:rPr>
          <w:rFonts w:hint="eastAsia"/>
          <w:sz w:val="32"/>
        </w:rPr>
        <w:t>マニュアル</w:t>
      </w:r>
      <w:r w:rsidRPr="004674CE">
        <w:rPr>
          <w:rFonts w:hint="eastAsia"/>
          <w:sz w:val="32"/>
        </w:rPr>
        <w:t>は、東日本大震災と熊本地震の難聴協</w:t>
      </w:r>
      <w:r w:rsidR="00765994">
        <w:rPr>
          <w:rFonts w:hint="eastAsia"/>
          <w:sz w:val="32"/>
        </w:rPr>
        <w:t>会</w:t>
      </w:r>
      <w:r w:rsidRPr="004674CE">
        <w:rPr>
          <w:rFonts w:hint="eastAsia"/>
          <w:sz w:val="32"/>
        </w:rPr>
        <w:t>支援活動に関わった全難聴情報文化部</w:t>
      </w:r>
      <w:r w:rsidR="000076B6" w:rsidRPr="004674CE">
        <w:rPr>
          <w:rFonts w:hint="eastAsia"/>
          <w:sz w:val="32"/>
        </w:rPr>
        <w:t>が</w:t>
      </w:r>
      <w:r w:rsidRPr="004674CE">
        <w:rPr>
          <w:rFonts w:hint="eastAsia"/>
          <w:sz w:val="32"/>
        </w:rPr>
        <w:t>作</w:t>
      </w:r>
      <w:r w:rsidR="000076B6" w:rsidRPr="004674CE">
        <w:rPr>
          <w:rFonts w:hint="eastAsia"/>
          <w:sz w:val="32"/>
        </w:rPr>
        <w:t>りました。</w:t>
      </w:r>
      <w:r w:rsidRPr="004674CE">
        <w:rPr>
          <w:rFonts w:hint="eastAsia"/>
          <w:sz w:val="32"/>
        </w:rPr>
        <w:t>もし災害時の備えや対応について詳しく問い合わせ</w:t>
      </w:r>
      <w:r w:rsidR="0043615E">
        <w:rPr>
          <w:rFonts w:hint="eastAsia"/>
          <w:sz w:val="32"/>
        </w:rPr>
        <w:t>を</w:t>
      </w:r>
      <w:r w:rsidRPr="004674CE">
        <w:rPr>
          <w:rFonts w:hint="eastAsia"/>
          <w:sz w:val="32"/>
        </w:rPr>
        <w:t>したい場合は、ぜひ情報文化部までご連絡ください。</w:t>
      </w:r>
    </w:p>
    <w:p w14:paraId="66C11C78" w14:textId="77777777" w:rsidR="0043615E" w:rsidRPr="004674CE" w:rsidRDefault="0043615E" w:rsidP="000076B6">
      <w:pPr>
        <w:spacing w:line="460" w:lineRule="exact"/>
        <w:ind w:firstLine="320"/>
        <w:rPr>
          <w:sz w:val="32"/>
        </w:rPr>
      </w:pPr>
    </w:p>
    <w:p w14:paraId="71DEEBEE" w14:textId="3402B92F" w:rsidR="001603A0" w:rsidRPr="004674CE" w:rsidRDefault="001603A0" w:rsidP="001603A0">
      <w:pPr>
        <w:spacing w:line="460" w:lineRule="exact"/>
        <w:ind w:firstLine="320"/>
        <w:jc w:val="center"/>
        <w:rPr>
          <w:rFonts w:ascii="メイリオ" w:hAnsi="メイリオ"/>
          <w:sz w:val="32"/>
        </w:rPr>
      </w:pPr>
      <w:r w:rsidRPr="004674CE">
        <w:rPr>
          <w:rFonts w:ascii="メイリオ" w:hAnsi="メイリオ" w:hint="eastAsia"/>
          <w:sz w:val="32"/>
        </w:rPr>
        <w:t>お問い合わせ先</w:t>
      </w:r>
    </w:p>
    <w:p w14:paraId="021DB3E8" w14:textId="20595A22" w:rsidR="001603A0" w:rsidRPr="004674CE" w:rsidRDefault="001603A0" w:rsidP="001603A0">
      <w:pPr>
        <w:spacing w:line="460" w:lineRule="exact"/>
        <w:ind w:firstLine="320"/>
        <w:jc w:val="center"/>
        <w:rPr>
          <w:rFonts w:ascii="メイリオ" w:hAnsi="メイリオ"/>
          <w:sz w:val="32"/>
        </w:rPr>
      </w:pPr>
      <w:r w:rsidRPr="004674CE">
        <w:rPr>
          <w:rFonts w:ascii="メイリオ" w:hAnsi="メイリオ" w:hint="eastAsia"/>
          <w:sz w:val="32"/>
        </w:rPr>
        <w:t>全難聴事務局</w:t>
      </w:r>
      <w:r w:rsidR="00765994">
        <w:rPr>
          <w:rFonts w:ascii="メイリオ" w:hAnsi="メイリオ" w:hint="eastAsia"/>
          <w:sz w:val="32"/>
        </w:rPr>
        <w:t>内　情報文化部</w:t>
      </w:r>
    </w:p>
    <w:p w14:paraId="7D81BFCE" w14:textId="4B05F573" w:rsidR="001603A0" w:rsidRPr="004674CE" w:rsidRDefault="001603A0" w:rsidP="001603A0">
      <w:pPr>
        <w:spacing w:line="460" w:lineRule="exact"/>
        <w:ind w:firstLine="320"/>
        <w:jc w:val="center"/>
        <w:rPr>
          <w:rFonts w:ascii="メイリオ" w:hAnsi="メイリオ"/>
          <w:sz w:val="32"/>
        </w:rPr>
      </w:pPr>
      <w:r w:rsidRPr="004674CE">
        <w:rPr>
          <w:rFonts w:ascii="メイリオ" w:hAnsi="メイリオ" w:hint="eastAsia"/>
          <w:sz w:val="32"/>
        </w:rPr>
        <w:t xml:space="preserve">Web　</w:t>
      </w:r>
      <w:r w:rsidRPr="004674CE">
        <w:rPr>
          <w:rFonts w:ascii="メイリオ" w:hAnsi="メイリオ"/>
          <w:sz w:val="32"/>
        </w:rPr>
        <w:t>http</w:t>
      </w:r>
      <w:r w:rsidR="00765994">
        <w:rPr>
          <w:rFonts w:ascii="メイリオ" w:hAnsi="メイリオ"/>
          <w:sz w:val="32"/>
        </w:rPr>
        <w:t>s://www.zennancho.or.jp/info/post</w:t>
      </w:r>
    </w:p>
    <w:p w14:paraId="5AC6A797" w14:textId="63163CC2" w:rsidR="001603A0" w:rsidRPr="001603A0" w:rsidRDefault="001603A0" w:rsidP="001603A0">
      <w:pPr>
        <w:spacing w:line="460" w:lineRule="exact"/>
        <w:ind w:firstLine="320"/>
        <w:jc w:val="center"/>
        <w:rPr>
          <w:sz w:val="32"/>
        </w:rPr>
      </w:pPr>
      <w:r w:rsidRPr="004674CE">
        <w:rPr>
          <w:rFonts w:ascii="メイリオ" w:hAnsi="メイリオ" w:hint="eastAsia"/>
          <w:sz w:val="32"/>
        </w:rPr>
        <w:t>FAX　03-3354-0046</w:t>
      </w:r>
      <w:r w:rsidR="000076B6" w:rsidRPr="004674CE">
        <w:rPr>
          <w:rFonts w:ascii="メイリオ" w:hAnsi="メイリオ" w:hint="eastAsia"/>
          <w:sz w:val="32"/>
        </w:rPr>
        <w:t xml:space="preserve">　</w:t>
      </w:r>
      <w:r w:rsidRPr="004674CE">
        <w:rPr>
          <w:rFonts w:ascii="メイリオ" w:hAnsi="メイリオ" w:hint="eastAsia"/>
          <w:sz w:val="32"/>
        </w:rPr>
        <w:t>TEL　03-3225-5600</w:t>
      </w:r>
      <w:r w:rsidRPr="001603A0">
        <w:rPr>
          <w:rFonts w:ascii="メイリオ" w:hAnsi="メイリオ" w:hint="eastAsia"/>
          <w:sz w:val="32"/>
        </w:rPr>
        <w:t xml:space="preserve">　</w:t>
      </w:r>
      <w:r w:rsidRPr="001603A0">
        <w:rPr>
          <w:rFonts w:hint="eastAsia"/>
          <w:sz w:val="32"/>
        </w:rPr>
        <w:t xml:space="preserve"> </w:t>
      </w:r>
    </w:p>
    <w:p w14:paraId="7859E464" w14:textId="523E9FCD" w:rsidR="002D2397" w:rsidRDefault="002D2397" w:rsidP="00765987"/>
    <w:sdt>
      <w:sdtPr>
        <w:rPr>
          <w:rFonts w:asciiTheme="minorHAnsi" w:eastAsia="メイリオ" w:hAnsiTheme="minorHAnsi" w:cstheme="minorBidi"/>
          <w:color w:val="auto"/>
          <w:sz w:val="21"/>
          <w:szCs w:val="21"/>
          <w:lang w:val="ja-JP"/>
        </w:rPr>
        <w:id w:val="-1705707273"/>
        <w:docPartObj>
          <w:docPartGallery w:val="Table of Contents"/>
          <w:docPartUnique/>
        </w:docPartObj>
      </w:sdtPr>
      <w:sdtEndPr>
        <w:rPr>
          <w:rFonts w:ascii="メイリオ" w:hAnsi="メイリオ"/>
          <w:b/>
          <w:bCs/>
          <w:sz w:val="24"/>
          <w:szCs w:val="24"/>
        </w:rPr>
      </w:sdtEndPr>
      <w:sdtContent>
        <w:p w14:paraId="76E592E6" w14:textId="32FBFF54" w:rsidR="00B36D5E" w:rsidRDefault="003D2770" w:rsidP="005C6367">
          <w:pPr>
            <w:pStyle w:val="af6"/>
            <w:ind w:firstLine="210"/>
          </w:pPr>
          <w:r>
            <w:rPr>
              <w:noProof/>
            </w:rPr>
            <mc:AlternateContent>
              <mc:Choice Requires="wps">
                <w:drawing>
                  <wp:anchor distT="0" distB="0" distL="114300" distR="114300" simplePos="0" relativeHeight="251643904" behindDoc="0" locked="0" layoutInCell="1" allowOverlap="1" wp14:anchorId="62310638" wp14:editId="6A85C59E">
                    <wp:simplePos x="0" y="0"/>
                    <wp:positionH relativeFrom="column">
                      <wp:posOffset>-46990</wp:posOffset>
                    </wp:positionH>
                    <wp:positionV relativeFrom="paragraph">
                      <wp:posOffset>467360</wp:posOffset>
                    </wp:positionV>
                    <wp:extent cx="5399280" cy="468000"/>
                    <wp:effectExtent l="0" t="0" r="11430" b="27305"/>
                    <wp:wrapSquare wrapText="bothSides"/>
                    <wp:docPr id="133" name="正方形/長方形 133"/>
                    <wp:cNvGraphicFramePr/>
                    <a:graphic xmlns:a="http://schemas.openxmlformats.org/drawingml/2006/main">
                      <a:graphicData uri="http://schemas.microsoft.com/office/word/2010/wordprocessingShape">
                        <wps:wsp>
                          <wps:cNvSpPr/>
                          <wps:spPr>
                            <a:xfrm>
                              <a:off x="0" y="0"/>
                              <a:ext cx="5399280" cy="46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395B78" w14:textId="2BABF4C6" w:rsidR="008F1C3B" w:rsidRPr="00200C53" w:rsidRDefault="008F1C3B" w:rsidP="0043615E">
                                <w:pPr>
                                  <w:spacing w:after="0" w:line="40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w:t>
                                </w:r>
                                <w:r w:rsidRPr="00200C53">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に備え</w:t>
                                </w: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62310638" id="正方形/長方形 133" o:spid="_x0000_s1029" style="position:absolute;left:0;text-align:left;margin-left:-3.7pt;margin-top:36.8pt;width:425.15pt;height:36.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" filled="f" strokecolor="#1f4d78 [1604]" strokeweight="1pt">
                    <v:textbox>
                      <w:txbxContent>
                        <w:p w14:paraId="09395B78" w14:textId="2BABF4C6" w:rsidR="008F1C3B" w:rsidRPr="00200C53" w:rsidRDefault="008F1C3B" w:rsidP="0043615E">
                          <w:pPr>
                            <w:spacing w:after="0" w:line="40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w:t>
                          </w:r>
                          <w:r w:rsidRPr="00200C53">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に備え</w:t>
                          </w: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ましょう</w:t>
                          </w:r>
                        </w:p>
                      </w:txbxContent>
                    </v:textbox>
                    <w10:wrap type="square"/>
                  </v:rect>
                </w:pict>
              </mc:Fallback>
            </mc:AlternateContent>
          </w:r>
          <w:r w:rsidRPr="00F83E63">
            <w:rPr>
              <w:rFonts w:ascii="メイリオ" w:eastAsia="メイリオ" w:hAnsi="メイリオ" w:cstheme="minorBidi"/>
              <w:noProof/>
              <w:color w:val="auto"/>
              <w:sz w:val="21"/>
              <w:szCs w:val="21"/>
            </w:rPr>
            <mc:AlternateContent>
              <mc:Choice Requires="wps">
                <w:drawing>
                  <wp:anchor distT="0" distB="0" distL="114300" distR="114300" simplePos="0" relativeHeight="251677696" behindDoc="0" locked="0" layoutInCell="1" allowOverlap="1" wp14:anchorId="170B937E" wp14:editId="087F18C1">
                    <wp:simplePos x="0" y="0"/>
                    <wp:positionH relativeFrom="column">
                      <wp:posOffset>-46990</wp:posOffset>
                    </wp:positionH>
                    <wp:positionV relativeFrom="paragraph">
                      <wp:posOffset>645160</wp:posOffset>
                    </wp:positionV>
                    <wp:extent cx="5449570" cy="510540"/>
                    <wp:effectExtent l="0" t="0" r="0" b="3810"/>
                    <wp:wrapSquare wrapText="bothSides"/>
                    <wp:docPr id="55" name="正方形/長方形 55"/>
                    <wp:cNvGraphicFramePr/>
                    <a:graphic xmlns:a="http://schemas.openxmlformats.org/drawingml/2006/main">
                      <a:graphicData uri="http://schemas.microsoft.com/office/word/2010/wordprocessingShape">
                        <wps:wsp>
                          <wps:cNvSpPr/>
                          <wps:spPr>
                            <a:xfrm>
                              <a:off x="0" y="0"/>
                              <a:ext cx="5449570" cy="510540"/>
                            </a:xfrm>
                            <a:prstGeom prst="rect">
                              <a:avLst/>
                            </a:prstGeom>
                            <a:noFill/>
                            <a:ln w="12700" cap="flat" cmpd="sng" algn="ctr">
                              <a:noFill/>
                              <a:prstDash val="solid"/>
                              <a:miter lim="800000"/>
                            </a:ln>
                            <a:effectLst/>
                          </wps:spPr>
                          <wps:txbx>
                            <w:txbxContent>
                              <w:p w14:paraId="2815B0B6"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170B937E" id="正方形/長方形 55" o:spid="_x0000_s1030" style="position:absolute;left:0;text-align:left;margin-left:-3.7pt;margin-top:50.8pt;width:429.1pt;height:4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" filled="f" stroked="f" strokeweight="1pt">
                    <v:textbox>
                      <w:txbxContent>
                        <w:p w14:paraId="2815B0B6"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rect>
                </w:pict>
              </mc:Fallback>
            </mc:AlternateContent>
          </w:r>
          <w:r w:rsidR="00B36D5E">
            <w:rPr>
              <w:lang w:val="ja-JP"/>
            </w:rPr>
            <w:t>目次</w:t>
          </w:r>
        </w:p>
        <w:p w14:paraId="5C6449A4" w14:textId="0FA6432E" w:rsidR="00B36D5E" w:rsidRPr="00A85A40" w:rsidRDefault="00B36D5E" w:rsidP="00A85A40">
          <w:pPr>
            <w:pStyle w:val="12"/>
            <w:spacing w:line="320" w:lineRule="exact"/>
            <w:rPr>
              <w:rFonts w:ascii="メイリオ" w:eastAsia="メイリオ" w:hAnsi="メイリオ" w:cstheme="minorBidi"/>
              <w:kern w:val="2"/>
            </w:rPr>
          </w:pPr>
          <w:r w:rsidRPr="00A85A40">
            <w:rPr>
              <w:rFonts w:ascii="メイリオ" w:eastAsia="メイリオ" w:hAnsi="メイリオ"/>
            </w:rPr>
            <w:fldChar w:fldCharType="begin"/>
          </w:r>
          <w:r w:rsidRPr="00A85A40">
            <w:rPr>
              <w:rFonts w:ascii="メイリオ" w:eastAsia="メイリオ" w:hAnsi="メイリオ"/>
            </w:rPr>
            <w:instrText xml:space="preserve"> TOC \o "1-3" \h \z \u </w:instrText>
          </w:r>
          <w:r w:rsidRPr="00A85A40">
            <w:rPr>
              <w:rFonts w:ascii="メイリオ" w:eastAsia="メイリオ" w:hAnsi="メイリオ"/>
            </w:rPr>
            <w:fldChar w:fldCharType="separate"/>
          </w:r>
          <w:hyperlink w:anchor="_Toc460360080" w:history="1">
            <w:r w:rsidRPr="00A85A40">
              <w:rPr>
                <w:rStyle w:val="a7"/>
                <w:rFonts w:ascii="メイリオ" w:eastAsia="メイリオ" w:hAnsi="メイリオ" w:hint="eastAsia"/>
              </w:rPr>
              <w:t>第</w:t>
            </w:r>
            <w:r w:rsidRPr="00A85A40">
              <w:rPr>
                <w:rStyle w:val="a7"/>
                <w:rFonts w:ascii="メイリオ" w:eastAsia="メイリオ" w:hAnsi="メイリオ"/>
              </w:rPr>
              <w:t>1</w:t>
            </w:r>
            <w:r w:rsidR="006D18E2">
              <w:rPr>
                <w:rStyle w:val="a7"/>
                <w:rFonts w:ascii="メイリオ" w:eastAsia="メイリオ" w:hAnsi="メイリオ" w:hint="eastAsia"/>
              </w:rPr>
              <w:t>章　災害に対応できる体制を作ろ</w:t>
            </w:r>
            <w:r w:rsidRPr="00A85A40">
              <w:rPr>
                <w:rStyle w:val="a7"/>
                <w:rFonts w:ascii="メイリオ" w:eastAsia="メイリオ" w:hAnsi="メイリオ" w:hint="eastAsia"/>
              </w:rPr>
              <w:t>う</w:t>
            </w:r>
            <w:r w:rsidRPr="00A85A40">
              <w:rPr>
                <w:rFonts w:ascii="メイリオ" w:eastAsia="メイリオ" w:hAnsi="メイリオ"/>
                <w:webHidden/>
              </w:rPr>
              <w:tab/>
            </w:r>
            <w:r w:rsidRPr="00A85A40">
              <w:rPr>
                <w:rFonts w:ascii="メイリオ" w:eastAsia="メイリオ" w:hAnsi="メイリオ"/>
                <w:webHidden/>
              </w:rPr>
              <w:fldChar w:fldCharType="begin"/>
            </w:r>
            <w:r w:rsidRPr="00A85A40">
              <w:rPr>
                <w:rFonts w:ascii="メイリオ" w:eastAsia="メイリオ" w:hAnsi="メイリオ"/>
                <w:webHidden/>
              </w:rPr>
              <w:instrText xml:space="preserve"> PAGEREF _Toc460360080 \h </w:instrText>
            </w:r>
            <w:r w:rsidRPr="00A85A40">
              <w:rPr>
                <w:rFonts w:ascii="メイリオ" w:eastAsia="メイリオ" w:hAnsi="メイリオ"/>
                <w:webHidden/>
              </w:rPr>
            </w:r>
            <w:r w:rsidRPr="00A85A40">
              <w:rPr>
                <w:rFonts w:ascii="メイリオ" w:eastAsia="メイリオ" w:hAnsi="メイリオ"/>
                <w:webHidden/>
              </w:rPr>
              <w:fldChar w:fldCharType="separate"/>
            </w:r>
            <w:r w:rsidR="00C34479">
              <w:rPr>
                <w:rFonts w:ascii="メイリオ" w:eastAsia="メイリオ" w:hAnsi="メイリオ"/>
                <w:webHidden/>
              </w:rPr>
              <w:t>6</w:t>
            </w:r>
            <w:r w:rsidRPr="00A85A40">
              <w:rPr>
                <w:rFonts w:ascii="メイリオ" w:eastAsia="メイリオ" w:hAnsi="メイリオ"/>
                <w:webHidden/>
              </w:rPr>
              <w:fldChar w:fldCharType="end"/>
            </w:r>
          </w:hyperlink>
        </w:p>
        <w:p w14:paraId="0E6A0EE5" w14:textId="2FE06B52" w:rsidR="00B36D5E" w:rsidRPr="00A85A40" w:rsidRDefault="00B8468C" w:rsidP="00F83E63">
          <w:pPr>
            <w:pStyle w:val="25"/>
            <w:rPr>
              <w:rFonts w:cstheme="minorBidi"/>
              <w:kern w:val="2"/>
              <w:sz w:val="22"/>
            </w:rPr>
          </w:pPr>
          <w:hyperlink w:anchor="_Toc460360081" w:history="1">
            <w:r w:rsidR="00786498">
              <w:rPr>
                <w:rStyle w:val="a7"/>
                <w:rFonts w:ascii="メイリオ" w:eastAsia="メイリオ" w:hAnsi="メイリオ" w:hint="eastAsia"/>
              </w:rPr>
              <w:t>１．協会として本部を設置する準備をし</w:t>
            </w:r>
            <w:r w:rsidR="00786498" w:rsidRPr="00A2253B">
              <w:rPr>
                <w:rStyle w:val="a7"/>
                <w:rFonts w:ascii="メイリオ" w:eastAsia="メイリオ" w:hAnsi="メイリオ" w:hint="eastAsia"/>
                <w:color w:val="auto"/>
              </w:rPr>
              <w:t>よう</w:t>
            </w:r>
            <w:r w:rsidR="00B36D5E" w:rsidRPr="00A85A40">
              <w:rPr>
                <w:webHidden/>
              </w:rPr>
              <w:tab/>
            </w:r>
            <w:r w:rsidR="00B36D5E" w:rsidRPr="00A85A40">
              <w:rPr>
                <w:webHidden/>
              </w:rPr>
              <w:fldChar w:fldCharType="begin"/>
            </w:r>
            <w:r w:rsidR="00B36D5E" w:rsidRPr="00A85A40">
              <w:rPr>
                <w:webHidden/>
              </w:rPr>
              <w:instrText xml:space="preserve"> PAGEREF _Toc460360081 \h </w:instrText>
            </w:r>
            <w:r w:rsidR="00B36D5E" w:rsidRPr="00A85A40">
              <w:rPr>
                <w:webHidden/>
              </w:rPr>
            </w:r>
            <w:r w:rsidR="00B36D5E" w:rsidRPr="00A85A40">
              <w:rPr>
                <w:webHidden/>
              </w:rPr>
              <w:fldChar w:fldCharType="separate"/>
            </w:r>
            <w:r w:rsidR="00C34479">
              <w:rPr>
                <w:webHidden/>
              </w:rPr>
              <w:t>6</w:t>
            </w:r>
            <w:r w:rsidR="00B36D5E" w:rsidRPr="00A85A40">
              <w:rPr>
                <w:webHidden/>
              </w:rPr>
              <w:fldChar w:fldCharType="end"/>
            </w:r>
          </w:hyperlink>
        </w:p>
        <w:p w14:paraId="15CA1367" w14:textId="6CAC3065" w:rsidR="00B36D5E" w:rsidRPr="00A85A40" w:rsidRDefault="00B8468C" w:rsidP="00F83E63">
          <w:pPr>
            <w:pStyle w:val="25"/>
            <w:rPr>
              <w:rFonts w:cstheme="minorBidi"/>
              <w:kern w:val="2"/>
              <w:sz w:val="28"/>
            </w:rPr>
          </w:pPr>
          <w:hyperlink w:anchor="_Toc460360082" w:history="1">
            <w:r w:rsidR="00B36D5E" w:rsidRPr="00A85A40">
              <w:rPr>
                <w:rStyle w:val="a7"/>
                <w:rFonts w:ascii="メイリオ" w:eastAsia="メイリオ" w:hAnsi="メイリオ" w:hint="eastAsia"/>
              </w:rPr>
              <w:t>２．災害時に</w:t>
            </w:r>
            <w:r w:rsidR="00786498">
              <w:rPr>
                <w:rStyle w:val="a7"/>
                <w:rFonts w:ascii="メイリオ" w:eastAsia="メイリオ" w:hAnsi="メイリオ" w:hint="eastAsia"/>
              </w:rPr>
              <w:t>備えて連絡網を作って</w:t>
            </w:r>
            <w:r w:rsidR="00786498" w:rsidRPr="00A2253B">
              <w:rPr>
                <w:rStyle w:val="a7"/>
                <w:rFonts w:ascii="メイリオ" w:eastAsia="メイリオ" w:hAnsi="メイリオ" w:hint="eastAsia"/>
                <w:color w:val="auto"/>
              </w:rPr>
              <w:t>おこ</w:t>
            </w:r>
            <w:r w:rsidR="00B36D5E" w:rsidRPr="00A2253B">
              <w:rPr>
                <w:rStyle w:val="a7"/>
                <w:rFonts w:ascii="メイリオ" w:eastAsia="メイリオ" w:hAnsi="メイリオ" w:hint="eastAsia"/>
                <w:color w:val="auto"/>
              </w:rPr>
              <w:t>う</w:t>
            </w:r>
            <w:r w:rsidR="00B36D5E" w:rsidRPr="00A85A40">
              <w:rPr>
                <w:webHidden/>
              </w:rPr>
              <w:tab/>
            </w:r>
            <w:r w:rsidR="00B36D5E" w:rsidRPr="00A85A40">
              <w:rPr>
                <w:webHidden/>
              </w:rPr>
              <w:fldChar w:fldCharType="begin"/>
            </w:r>
            <w:r w:rsidR="00B36D5E" w:rsidRPr="00A85A40">
              <w:rPr>
                <w:webHidden/>
              </w:rPr>
              <w:instrText xml:space="preserve"> PAGEREF _Toc460360082 \h </w:instrText>
            </w:r>
            <w:r w:rsidR="00B36D5E" w:rsidRPr="00A85A40">
              <w:rPr>
                <w:webHidden/>
              </w:rPr>
            </w:r>
            <w:r w:rsidR="00B36D5E" w:rsidRPr="00A85A40">
              <w:rPr>
                <w:webHidden/>
              </w:rPr>
              <w:fldChar w:fldCharType="separate"/>
            </w:r>
            <w:r w:rsidR="00C34479">
              <w:rPr>
                <w:webHidden/>
              </w:rPr>
              <w:t>7</w:t>
            </w:r>
            <w:r w:rsidR="00B36D5E" w:rsidRPr="00A85A40">
              <w:rPr>
                <w:webHidden/>
              </w:rPr>
              <w:fldChar w:fldCharType="end"/>
            </w:r>
          </w:hyperlink>
        </w:p>
        <w:p w14:paraId="04571057" w14:textId="7EAA55DB" w:rsidR="00B36D5E" w:rsidRPr="00A85A40" w:rsidRDefault="00B8468C" w:rsidP="00F83E63">
          <w:pPr>
            <w:pStyle w:val="25"/>
            <w:rPr>
              <w:rFonts w:cstheme="minorBidi"/>
              <w:kern w:val="2"/>
              <w:sz w:val="22"/>
            </w:rPr>
          </w:pPr>
          <w:hyperlink w:anchor="_Toc460360083" w:history="1">
            <w:r w:rsidR="00B36D5E" w:rsidRPr="00A85A40">
              <w:rPr>
                <w:rStyle w:val="a7"/>
                <w:rFonts w:ascii="メイリオ" w:eastAsia="メイリオ" w:hAnsi="メイリオ" w:hint="eastAsia"/>
              </w:rPr>
              <w:t>３．災害時の情報発信手段を確保しよう</w:t>
            </w:r>
            <w:r w:rsidR="00B36D5E" w:rsidRPr="00A85A40">
              <w:rPr>
                <w:webHidden/>
              </w:rPr>
              <w:tab/>
            </w:r>
            <w:r w:rsidR="006D18E2">
              <w:rPr>
                <w:webHidden/>
              </w:rPr>
              <w:t>8</w:t>
            </w:r>
          </w:hyperlink>
        </w:p>
        <w:p w14:paraId="1B1A9CBE" w14:textId="77777777" w:rsidR="00B36D5E" w:rsidRPr="00A85A40" w:rsidRDefault="00B8468C" w:rsidP="00F83E63">
          <w:pPr>
            <w:pStyle w:val="25"/>
            <w:rPr>
              <w:rFonts w:cstheme="minorBidi"/>
              <w:kern w:val="2"/>
              <w:sz w:val="22"/>
            </w:rPr>
          </w:pPr>
          <w:hyperlink w:anchor="_Toc460360084" w:history="1">
            <w:r w:rsidR="00B36D5E" w:rsidRPr="00A85A40">
              <w:rPr>
                <w:rStyle w:val="a7"/>
                <w:rFonts w:ascii="メイリオ" w:eastAsia="メイリオ" w:hAnsi="メイリオ" w:hint="eastAsia"/>
              </w:rPr>
              <w:t>４．支援物資を備蓄しておこう</w:t>
            </w:r>
            <w:r w:rsidR="00B36D5E" w:rsidRPr="00A85A40">
              <w:rPr>
                <w:webHidden/>
              </w:rPr>
              <w:tab/>
            </w:r>
            <w:r w:rsidR="00B36D5E" w:rsidRPr="00A85A40">
              <w:rPr>
                <w:webHidden/>
              </w:rPr>
              <w:fldChar w:fldCharType="begin"/>
            </w:r>
            <w:r w:rsidR="00B36D5E" w:rsidRPr="00A85A40">
              <w:rPr>
                <w:webHidden/>
              </w:rPr>
              <w:instrText xml:space="preserve"> PAGEREF _Toc460360084 \h </w:instrText>
            </w:r>
            <w:r w:rsidR="00B36D5E" w:rsidRPr="00A85A40">
              <w:rPr>
                <w:webHidden/>
              </w:rPr>
            </w:r>
            <w:r w:rsidR="00B36D5E" w:rsidRPr="00A85A40">
              <w:rPr>
                <w:webHidden/>
              </w:rPr>
              <w:fldChar w:fldCharType="separate"/>
            </w:r>
            <w:r w:rsidR="00C34479">
              <w:rPr>
                <w:webHidden/>
              </w:rPr>
              <w:t>10</w:t>
            </w:r>
            <w:r w:rsidR="00B36D5E" w:rsidRPr="00A85A40">
              <w:rPr>
                <w:webHidden/>
              </w:rPr>
              <w:fldChar w:fldCharType="end"/>
            </w:r>
          </w:hyperlink>
        </w:p>
        <w:p w14:paraId="66FBF545" w14:textId="77777777" w:rsidR="00B36D5E" w:rsidRPr="00A85A40" w:rsidRDefault="00B8468C" w:rsidP="00F83E63">
          <w:pPr>
            <w:pStyle w:val="25"/>
            <w:rPr>
              <w:rFonts w:cstheme="minorBidi"/>
              <w:kern w:val="2"/>
              <w:sz w:val="22"/>
            </w:rPr>
          </w:pPr>
          <w:hyperlink w:anchor="_Toc460360085" w:history="1">
            <w:r w:rsidR="00B36D5E" w:rsidRPr="00A85A40">
              <w:rPr>
                <w:rStyle w:val="a7"/>
                <w:rFonts w:ascii="メイリオ" w:eastAsia="メイリオ" w:hAnsi="メイリオ" w:hint="eastAsia"/>
              </w:rPr>
              <w:t>５．会員データの取り扱い方を決めておこう</w:t>
            </w:r>
            <w:r w:rsidR="00B36D5E" w:rsidRPr="00A85A40">
              <w:rPr>
                <w:webHidden/>
              </w:rPr>
              <w:tab/>
            </w:r>
            <w:r w:rsidR="00B36D5E" w:rsidRPr="00A85A40">
              <w:rPr>
                <w:webHidden/>
              </w:rPr>
              <w:fldChar w:fldCharType="begin"/>
            </w:r>
            <w:r w:rsidR="00B36D5E" w:rsidRPr="00A85A40">
              <w:rPr>
                <w:webHidden/>
              </w:rPr>
              <w:instrText xml:space="preserve"> PAGEREF _Toc460360085 \h </w:instrText>
            </w:r>
            <w:r w:rsidR="00B36D5E" w:rsidRPr="00A85A40">
              <w:rPr>
                <w:webHidden/>
              </w:rPr>
            </w:r>
            <w:r w:rsidR="00B36D5E" w:rsidRPr="00A85A40">
              <w:rPr>
                <w:webHidden/>
              </w:rPr>
              <w:fldChar w:fldCharType="separate"/>
            </w:r>
            <w:r w:rsidR="00C34479">
              <w:rPr>
                <w:webHidden/>
              </w:rPr>
              <w:t>11</w:t>
            </w:r>
            <w:r w:rsidR="00B36D5E" w:rsidRPr="00A85A40">
              <w:rPr>
                <w:webHidden/>
              </w:rPr>
              <w:fldChar w:fldCharType="end"/>
            </w:r>
          </w:hyperlink>
        </w:p>
        <w:p w14:paraId="6AFD4682" w14:textId="77777777" w:rsidR="00B36D5E" w:rsidRPr="00A85A40" w:rsidRDefault="00B8468C" w:rsidP="00F83E63">
          <w:pPr>
            <w:pStyle w:val="25"/>
            <w:rPr>
              <w:rFonts w:cstheme="minorBidi"/>
              <w:kern w:val="2"/>
              <w:sz w:val="22"/>
            </w:rPr>
          </w:pPr>
          <w:hyperlink w:anchor="_Toc460360086" w:history="1">
            <w:r w:rsidR="00B36D5E" w:rsidRPr="00A85A40">
              <w:rPr>
                <w:rStyle w:val="a7"/>
                <w:rFonts w:ascii="メイリオ" w:eastAsia="メイリオ" w:hAnsi="メイリオ" w:hint="eastAsia"/>
              </w:rPr>
              <w:t>６．聴覚障害者専用の福祉避難所を確認しよう</w:t>
            </w:r>
            <w:r w:rsidR="00B36D5E" w:rsidRPr="00A85A40">
              <w:rPr>
                <w:webHidden/>
              </w:rPr>
              <w:tab/>
            </w:r>
            <w:r w:rsidR="00B36D5E" w:rsidRPr="00A85A40">
              <w:rPr>
                <w:webHidden/>
              </w:rPr>
              <w:fldChar w:fldCharType="begin"/>
            </w:r>
            <w:r w:rsidR="00B36D5E" w:rsidRPr="00A85A40">
              <w:rPr>
                <w:webHidden/>
              </w:rPr>
              <w:instrText xml:space="preserve"> PAGEREF _Toc460360086 \h </w:instrText>
            </w:r>
            <w:r w:rsidR="00B36D5E" w:rsidRPr="00A85A40">
              <w:rPr>
                <w:webHidden/>
              </w:rPr>
            </w:r>
            <w:r w:rsidR="00B36D5E" w:rsidRPr="00A85A40">
              <w:rPr>
                <w:webHidden/>
              </w:rPr>
              <w:fldChar w:fldCharType="separate"/>
            </w:r>
            <w:r w:rsidR="00C34479">
              <w:rPr>
                <w:webHidden/>
              </w:rPr>
              <w:t>11</w:t>
            </w:r>
            <w:r w:rsidR="00B36D5E" w:rsidRPr="00A85A40">
              <w:rPr>
                <w:webHidden/>
              </w:rPr>
              <w:fldChar w:fldCharType="end"/>
            </w:r>
          </w:hyperlink>
        </w:p>
        <w:p w14:paraId="1186DF64" w14:textId="0C93A04A" w:rsidR="00B36D5E" w:rsidRPr="00A85A40" w:rsidRDefault="00B8468C" w:rsidP="00F83E63">
          <w:pPr>
            <w:pStyle w:val="25"/>
            <w:rPr>
              <w:rFonts w:cstheme="minorBidi"/>
              <w:kern w:val="2"/>
              <w:sz w:val="22"/>
            </w:rPr>
          </w:pPr>
          <w:hyperlink w:anchor="_Toc460360087" w:history="1">
            <w:r w:rsidR="006D18E2">
              <w:rPr>
                <w:rStyle w:val="a7"/>
                <w:rFonts w:ascii="メイリオ" w:eastAsia="メイリオ" w:hAnsi="メイリオ" w:hint="eastAsia"/>
              </w:rPr>
              <w:t>７．関係団体との連携体制を作</w:t>
            </w:r>
            <w:r w:rsidR="00B36D5E" w:rsidRPr="00A85A40">
              <w:rPr>
                <w:rStyle w:val="a7"/>
                <w:rFonts w:ascii="メイリオ" w:eastAsia="メイリオ" w:hAnsi="メイリオ" w:hint="eastAsia"/>
              </w:rPr>
              <w:t>っておこう</w:t>
            </w:r>
            <w:r w:rsidR="00B36D5E" w:rsidRPr="00A85A40">
              <w:rPr>
                <w:webHidden/>
              </w:rPr>
              <w:tab/>
            </w:r>
            <w:r w:rsidR="00B36D5E" w:rsidRPr="00A85A40">
              <w:rPr>
                <w:webHidden/>
              </w:rPr>
              <w:fldChar w:fldCharType="begin"/>
            </w:r>
            <w:r w:rsidR="00B36D5E" w:rsidRPr="00A85A40">
              <w:rPr>
                <w:webHidden/>
              </w:rPr>
              <w:instrText xml:space="preserve"> PAGEREF _Toc460360087 \h </w:instrText>
            </w:r>
            <w:r w:rsidR="00B36D5E" w:rsidRPr="00A85A40">
              <w:rPr>
                <w:webHidden/>
              </w:rPr>
            </w:r>
            <w:r w:rsidR="00B36D5E" w:rsidRPr="00A85A40">
              <w:rPr>
                <w:webHidden/>
              </w:rPr>
              <w:fldChar w:fldCharType="separate"/>
            </w:r>
            <w:r w:rsidR="00C34479">
              <w:rPr>
                <w:webHidden/>
              </w:rPr>
              <w:t>12</w:t>
            </w:r>
            <w:r w:rsidR="00B36D5E" w:rsidRPr="00A85A40">
              <w:rPr>
                <w:webHidden/>
              </w:rPr>
              <w:fldChar w:fldCharType="end"/>
            </w:r>
          </w:hyperlink>
        </w:p>
        <w:p w14:paraId="7E34C409" w14:textId="77777777" w:rsidR="00B36D5E" w:rsidRPr="00A85A40" w:rsidRDefault="00B8468C" w:rsidP="00F83E63">
          <w:pPr>
            <w:pStyle w:val="25"/>
            <w:rPr>
              <w:rFonts w:cstheme="minorBidi"/>
              <w:kern w:val="2"/>
              <w:sz w:val="22"/>
            </w:rPr>
          </w:pPr>
          <w:hyperlink w:anchor="_Toc460360088" w:history="1">
            <w:r w:rsidR="00B36D5E" w:rsidRPr="00A85A40">
              <w:rPr>
                <w:rStyle w:val="a7"/>
                <w:rFonts w:ascii="メイリオ" w:eastAsia="メイリオ" w:hAnsi="メイリオ" w:hint="eastAsia"/>
              </w:rPr>
              <w:t>８．避難所巡回支援活動の要領を作ろう</w:t>
            </w:r>
            <w:r w:rsidR="00B36D5E" w:rsidRPr="00A85A40">
              <w:rPr>
                <w:webHidden/>
              </w:rPr>
              <w:tab/>
            </w:r>
            <w:r w:rsidR="00B36D5E" w:rsidRPr="00A85A40">
              <w:rPr>
                <w:webHidden/>
              </w:rPr>
              <w:fldChar w:fldCharType="begin"/>
            </w:r>
            <w:r w:rsidR="00B36D5E" w:rsidRPr="00A85A40">
              <w:rPr>
                <w:webHidden/>
              </w:rPr>
              <w:instrText xml:space="preserve"> PAGEREF _Toc460360088 \h </w:instrText>
            </w:r>
            <w:r w:rsidR="00B36D5E" w:rsidRPr="00A85A40">
              <w:rPr>
                <w:webHidden/>
              </w:rPr>
            </w:r>
            <w:r w:rsidR="00B36D5E" w:rsidRPr="00A85A40">
              <w:rPr>
                <w:webHidden/>
              </w:rPr>
              <w:fldChar w:fldCharType="separate"/>
            </w:r>
            <w:r w:rsidR="00C34479">
              <w:rPr>
                <w:webHidden/>
              </w:rPr>
              <w:t>14</w:t>
            </w:r>
            <w:r w:rsidR="00B36D5E" w:rsidRPr="00A85A40">
              <w:rPr>
                <w:webHidden/>
              </w:rPr>
              <w:fldChar w:fldCharType="end"/>
            </w:r>
          </w:hyperlink>
        </w:p>
        <w:p w14:paraId="49517CC3" w14:textId="77777777" w:rsidR="00B36D5E" w:rsidRPr="00A85A40" w:rsidRDefault="00B8468C" w:rsidP="00F83E63">
          <w:pPr>
            <w:pStyle w:val="25"/>
            <w:rPr>
              <w:rFonts w:cstheme="minorBidi"/>
              <w:kern w:val="2"/>
              <w:sz w:val="22"/>
            </w:rPr>
          </w:pPr>
          <w:hyperlink w:anchor="_Toc460360089" w:history="1">
            <w:r w:rsidR="00B36D5E" w:rsidRPr="00A85A40">
              <w:rPr>
                <w:rStyle w:val="a7"/>
                <w:rFonts w:ascii="メイリオ" w:eastAsia="メイリオ" w:hAnsi="メイリオ" w:hint="eastAsia"/>
              </w:rPr>
              <w:t>９．避難所等に掲示するポスターを作ろう</w:t>
            </w:r>
            <w:r w:rsidR="00B36D5E" w:rsidRPr="00A85A40">
              <w:rPr>
                <w:webHidden/>
              </w:rPr>
              <w:tab/>
            </w:r>
            <w:r w:rsidR="00B36D5E" w:rsidRPr="00A85A40">
              <w:rPr>
                <w:webHidden/>
              </w:rPr>
              <w:fldChar w:fldCharType="begin"/>
            </w:r>
            <w:r w:rsidR="00B36D5E" w:rsidRPr="00A85A40">
              <w:rPr>
                <w:webHidden/>
              </w:rPr>
              <w:instrText xml:space="preserve"> PAGEREF _Toc460360089 \h </w:instrText>
            </w:r>
            <w:r w:rsidR="00B36D5E" w:rsidRPr="00A85A40">
              <w:rPr>
                <w:webHidden/>
              </w:rPr>
            </w:r>
            <w:r w:rsidR="00B36D5E" w:rsidRPr="00A85A40">
              <w:rPr>
                <w:webHidden/>
              </w:rPr>
              <w:fldChar w:fldCharType="separate"/>
            </w:r>
            <w:r w:rsidR="00C34479">
              <w:rPr>
                <w:webHidden/>
              </w:rPr>
              <w:t>15</w:t>
            </w:r>
            <w:r w:rsidR="00B36D5E" w:rsidRPr="00A85A40">
              <w:rPr>
                <w:webHidden/>
              </w:rPr>
              <w:fldChar w:fldCharType="end"/>
            </w:r>
          </w:hyperlink>
        </w:p>
        <w:p w14:paraId="562C2978" w14:textId="732DCB86" w:rsidR="00B36D5E" w:rsidRPr="00A85A40" w:rsidRDefault="00B8468C" w:rsidP="00F83E63">
          <w:pPr>
            <w:pStyle w:val="25"/>
            <w:rPr>
              <w:rFonts w:cstheme="minorBidi"/>
              <w:kern w:val="2"/>
              <w:sz w:val="22"/>
            </w:rPr>
          </w:pPr>
          <w:hyperlink w:anchor="_Toc460360090" w:history="1">
            <w:r w:rsidR="00B36D5E" w:rsidRPr="00A85A40">
              <w:rPr>
                <w:rStyle w:val="a7"/>
                <w:rFonts w:ascii="メイリオ" w:eastAsia="メイリオ" w:hAnsi="メイリオ"/>
              </w:rPr>
              <w:t>10</w:t>
            </w:r>
            <w:r w:rsidR="006D18E2">
              <w:rPr>
                <w:rStyle w:val="a7"/>
                <w:rFonts w:ascii="メイリオ" w:eastAsia="メイリオ" w:hAnsi="メイリオ" w:hint="eastAsia"/>
              </w:rPr>
              <w:t>．聞</w:t>
            </w:r>
            <w:r w:rsidR="00B36D5E" w:rsidRPr="00A85A40">
              <w:rPr>
                <w:rStyle w:val="a7"/>
                <w:rFonts w:ascii="メイリオ" w:eastAsia="メイリオ" w:hAnsi="メイリオ" w:hint="eastAsia"/>
              </w:rPr>
              <w:t>き取りシートでニーズや状況を把握しよう</w:t>
            </w:r>
            <w:r w:rsidR="00B36D5E" w:rsidRPr="00A85A40">
              <w:rPr>
                <w:webHidden/>
              </w:rPr>
              <w:tab/>
            </w:r>
            <w:r w:rsidR="00B36D5E" w:rsidRPr="00A85A40">
              <w:rPr>
                <w:webHidden/>
              </w:rPr>
              <w:fldChar w:fldCharType="begin"/>
            </w:r>
            <w:r w:rsidR="00B36D5E" w:rsidRPr="00A85A40">
              <w:rPr>
                <w:webHidden/>
              </w:rPr>
              <w:instrText xml:space="preserve"> PAGEREF _Toc460360090 \h </w:instrText>
            </w:r>
            <w:r w:rsidR="00B36D5E" w:rsidRPr="00A85A40">
              <w:rPr>
                <w:webHidden/>
              </w:rPr>
            </w:r>
            <w:r w:rsidR="00B36D5E" w:rsidRPr="00A85A40">
              <w:rPr>
                <w:webHidden/>
              </w:rPr>
              <w:fldChar w:fldCharType="separate"/>
            </w:r>
            <w:r w:rsidR="00C34479">
              <w:rPr>
                <w:webHidden/>
              </w:rPr>
              <w:t>16</w:t>
            </w:r>
            <w:r w:rsidR="00B36D5E" w:rsidRPr="00A85A40">
              <w:rPr>
                <w:webHidden/>
              </w:rPr>
              <w:fldChar w:fldCharType="end"/>
            </w:r>
          </w:hyperlink>
        </w:p>
        <w:p w14:paraId="773FB842" w14:textId="77777777" w:rsidR="00B36D5E" w:rsidRPr="00A85A40" w:rsidRDefault="00B8468C" w:rsidP="00A85A40">
          <w:pPr>
            <w:pStyle w:val="12"/>
            <w:spacing w:line="320" w:lineRule="exact"/>
            <w:rPr>
              <w:rFonts w:ascii="メイリオ" w:eastAsia="メイリオ" w:hAnsi="メイリオ" w:cstheme="minorBidi"/>
              <w:kern w:val="2"/>
            </w:rPr>
          </w:pPr>
          <w:hyperlink w:anchor="_Toc460360091" w:history="1">
            <w:r w:rsidR="00B36D5E" w:rsidRPr="00A85A40">
              <w:rPr>
                <w:rStyle w:val="a7"/>
                <w:rFonts w:ascii="メイリオ" w:eastAsia="メイリオ" w:hAnsi="メイリオ" w:hint="eastAsia"/>
              </w:rPr>
              <w:t>第２章　自治体との連携をはかろう</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_Toc460360091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C34479">
              <w:rPr>
                <w:rFonts w:ascii="メイリオ" w:eastAsia="メイリオ" w:hAnsi="メイリオ"/>
                <w:webHidden/>
              </w:rPr>
              <w:t>17</w:t>
            </w:r>
            <w:r w:rsidR="00B36D5E" w:rsidRPr="00A85A40">
              <w:rPr>
                <w:rFonts w:ascii="メイリオ" w:eastAsia="メイリオ" w:hAnsi="メイリオ"/>
                <w:webHidden/>
              </w:rPr>
              <w:fldChar w:fldCharType="end"/>
            </w:r>
          </w:hyperlink>
        </w:p>
        <w:p w14:paraId="628CA9BF" w14:textId="77777777" w:rsidR="00B36D5E" w:rsidRPr="00A85A40" w:rsidRDefault="00B8468C" w:rsidP="00F83E63">
          <w:pPr>
            <w:pStyle w:val="25"/>
            <w:rPr>
              <w:rFonts w:cstheme="minorBidi"/>
              <w:kern w:val="2"/>
              <w:sz w:val="22"/>
            </w:rPr>
          </w:pPr>
          <w:hyperlink w:anchor="_Toc460360092" w:history="1">
            <w:r w:rsidR="00B36D5E" w:rsidRPr="00A85A40">
              <w:rPr>
                <w:rStyle w:val="a7"/>
                <w:rFonts w:ascii="メイリオ" w:eastAsia="メイリオ" w:hAnsi="メイリオ" w:hint="eastAsia"/>
              </w:rPr>
              <w:t>１．避難行動要支援者名簿の活用をはかる</w:t>
            </w:r>
            <w:r w:rsidR="00B36D5E" w:rsidRPr="00A85A40">
              <w:rPr>
                <w:webHidden/>
              </w:rPr>
              <w:tab/>
            </w:r>
            <w:r w:rsidR="00B36D5E" w:rsidRPr="00A85A40">
              <w:rPr>
                <w:webHidden/>
              </w:rPr>
              <w:fldChar w:fldCharType="begin"/>
            </w:r>
            <w:r w:rsidR="00B36D5E" w:rsidRPr="00A85A40">
              <w:rPr>
                <w:webHidden/>
              </w:rPr>
              <w:instrText xml:space="preserve"> PAGEREF _Toc460360092 \h </w:instrText>
            </w:r>
            <w:r w:rsidR="00B36D5E" w:rsidRPr="00A85A40">
              <w:rPr>
                <w:webHidden/>
              </w:rPr>
            </w:r>
            <w:r w:rsidR="00B36D5E" w:rsidRPr="00A85A40">
              <w:rPr>
                <w:webHidden/>
              </w:rPr>
              <w:fldChar w:fldCharType="separate"/>
            </w:r>
            <w:r w:rsidR="00C34479">
              <w:rPr>
                <w:webHidden/>
              </w:rPr>
              <w:t>17</w:t>
            </w:r>
            <w:r w:rsidR="00B36D5E" w:rsidRPr="00A85A40">
              <w:rPr>
                <w:webHidden/>
              </w:rPr>
              <w:fldChar w:fldCharType="end"/>
            </w:r>
          </w:hyperlink>
        </w:p>
        <w:p w14:paraId="4958E246" w14:textId="2D614201" w:rsidR="00B36D5E" w:rsidRPr="00A85A40" w:rsidRDefault="00B8468C" w:rsidP="00F83E63">
          <w:pPr>
            <w:pStyle w:val="25"/>
            <w:rPr>
              <w:rFonts w:cstheme="minorBidi"/>
              <w:kern w:val="2"/>
              <w:sz w:val="22"/>
            </w:rPr>
          </w:pPr>
          <w:hyperlink w:anchor="_Toc460360093" w:history="1">
            <w:r w:rsidR="00B36D5E" w:rsidRPr="00A85A40">
              <w:rPr>
                <w:rStyle w:val="a7"/>
                <w:rFonts w:ascii="メイリオ" w:eastAsia="メイリオ" w:hAnsi="メイリオ" w:hint="eastAsia"/>
              </w:rPr>
              <w:t>２．地域の防災訓練に</w:t>
            </w:r>
            <w:r w:rsidR="00B36D5E" w:rsidRPr="00A85A40">
              <w:rPr>
                <w:rStyle w:val="a7"/>
                <w:rFonts w:ascii="メイリオ" w:eastAsia="メイリオ" w:hAnsi="メイリオ" w:cs="Cambria Math" w:hint="eastAsia"/>
              </w:rPr>
              <w:t>参画</w:t>
            </w:r>
            <w:r w:rsidR="00B36D5E" w:rsidRPr="00A85A40">
              <w:rPr>
                <w:rStyle w:val="a7"/>
                <w:rFonts w:ascii="メイリオ" w:eastAsia="メイリオ" w:hAnsi="メイリオ" w:hint="eastAsia"/>
              </w:rPr>
              <w:t>しよう</w:t>
            </w:r>
            <w:r w:rsidR="00B36D5E" w:rsidRPr="00A85A40">
              <w:rPr>
                <w:webHidden/>
              </w:rPr>
              <w:tab/>
            </w:r>
            <w:r w:rsidR="00B36D5E" w:rsidRPr="00A85A40">
              <w:rPr>
                <w:webHidden/>
              </w:rPr>
              <w:fldChar w:fldCharType="begin"/>
            </w:r>
            <w:r w:rsidR="00B36D5E" w:rsidRPr="00A85A40">
              <w:rPr>
                <w:webHidden/>
              </w:rPr>
              <w:instrText xml:space="preserve"> PAGEREF _Toc460360093 \h </w:instrText>
            </w:r>
            <w:r w:rsidR="00B36D5E" w:rsidRPr="00A85A40">
              <w:rPr>
                <w:webHidden/>
              </w:rPr>
            </w:r>
            <w:r w:rsidR="00B36D5E" w:rsidRPr="00A85A40">
              <w:rPr>
                <w:webHidden/>
              </w:rPr>
              <w:fldChar w:fldCharType="separate"/>
            </w:r>
            <w:r w:rsidR="00C34479">
              <w:rPr>
                <w:webHidden/>
              </w:rPr>
              <w:t>17</w:t>
            </w:r>
            <w:r w:rsidR="00B36D5E" w:rsidRPr="00A85A40">
              <w:rPr>
                <w:webHidden/>
              </w:rPr>
              <w:fldChar w:fldCharType="end"/>
            </w:r>
          </w:hyperlink>
        </w:p>
        <w:p w14:paraId="71ED61C1" w14:textId="77777777" w:rsidR="00B36D5E" w:rsidRPr="00A85A40" w:rsidRDefault="00B8468C" w:rsidP="00A85A40">
          <w:pPr>
            <w:pStyle w:val="12"/>
            <w:spacing w:line="320" w:lineRule="exact"/>
            <w:rPr>
              <w:rFonts w:ascii="メイリオ" w:eastAsia="メイリオ" w:hAnsi="メイリオ" w:cstheme="minorBidi"/>
              <w:kern w:val="2"/>
            </w:rPr>
          </w:pPr>
          <w:hyperlink w:anchor="_Toc460360094" w:history="1">
            <w:r w:rsidR="00B36D5E" w:rsidRPr="00A85A40">
              <w:rPr>
                <w:rStyle w:val="a7"/>
                <w:rFonts w:ascii="メイリオ" w:eastAsia="メイリオ" w:hAnsi="メイリオ" w:hint="eastAsia"/>
              </w:rPr>
              <w:t>第３章　都道府県協会で啓発活動をやろう</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_Toc460360094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C34479">
              <w:rPr>
                <w:rFonts w:ascii="メイリオ" w:eastAsia="メイリオ" w:hAnsi="メイリオ"/>
                <w:webHidden/>
              </w:rPr>
              <w:t>19</w:t>
            </w:r>
            <w:r w:rsidR="00B36D5E" w:rsidRPr="00A85A40">
              <w:rPr>
                <w:rFonts w:ascii="メイリオ" w:eastAsia="メイリオ" w:hAnsi="メイリオ"/>
                <w:webHidden/>
              </w:rPr>
              <w:fldChar w:fldCharType="end"/>
            </w:r>
          </w:hyperlink>
        </w:p>
        <w:p w14:paraId="3ACC3082" w14:textId="77777777" w:rsidR="00B36D5E" w:rsidRPr="00A85A40" w:rsidRDefault="00B8468C" w:rsidP="00F83E63">
          <w:pPr>
            <w:pStyle w:val="25"/>
            <w:rPr>
              <w:rFonts w:cstheme="minorBidi"/>
              <w:kern w:val="2"/>
              <w:sz w:val="22"/>
            </w:rPr>
          </w:pPr>
          <w:hyperlink w:anchor="_Toc460360095" w:history="1">
            <w:r w:rsidR="00B36D5E" w:rsidRPr="00A85A40">
              <w:rPr>
                <w:rStyle w:val="a7"/>
                <w:rFonts w:ascii="メイリオ" w:eastAsia="メイリオ" w:hAnsi="メイリオ" w:hint="eastAsia"/>
              </w:rPr>
              <w:t>１．都道府県協会から各市協会に防災啓発を促そう</w:t>
            </w:r>
            <w:r w:rsidR="00B36D5E" w:rsidRPr="00A85A40">
              <w:rPr>
                <w:webHidden/>
              </w:rPr>
              <w:tab/>
            </w:r>
            <w:r w:rsidR="00B36D5E" w:rsidRPr="00A85A40">
              <w:rPr>
                <w:webHidden/>
              </w:rPr>
              <w:fldChar w:fldCharType="begin"/>
            </w:r>
            <w:r w:rsidR="00B36D5E" w:rsidRPr="00A85A40">
              <w:rPr>
                <w:webHidden/>
              </w:rPr>
              <w:instrText xml:space="preserve"> PAGEREF _Toc460360095 \h </w:instrText>
            </w:r>
            <w:r w:rsidR="00B36D5E" w:rsidRPr="00A85A40">
              <w:rPr>
                <w:webHidden/>
              </w:rPr>
            </w:r>
            <w:r w:rsidR="00B36D5E" w:rsidRPr="00A85A40">
              <w:rPr>
                <w:webHidden/>
              </w:rPr>
              <w:fldChar w:fldCharType="separate"/>
            </w:r>
            <w:r w:rsidR="00C34479">
              <w:rPr>
                <w:webHidden/>
              </w:rPr>
              <w:t>19</w:t>
            </w:r>
            <w:r w:rsidR="00B36D5E" w:rsidRPr="00A85A40">
              <w:rPr>
                <w:webHidden/>
              </w:rPr>
              <w:fldChar w:fldCharType="end"/>
            </w:r>
          </w:hyperlink>
        </w:p>
        <w:p w14:paraId="466DCDC2" w14:textId="77777777" w:rsidR="00B36D5E" w:rsidRPr="00A85A40" w:rsidRDefault="00B8468C" w:rsidP="00F83E63">
          <w:pPr>
            <w:pStyle w:val="25"/>
            <w:rPr>
              <w:rFonts w:cstheme="minorBidi"/>
              <w:kern w:val="2"/>
              <w:sz w:val="22"/>
            </w:rPr>
          </w:pPr>
          <w:hyperlink w:anchor="_Toc460360096" w:history="1">
            <w:r w:rsidR="00B36D5E" w:rsidRPr="00A85A40">
              <w:rPr>
                <w:rStyle w:val="a7"/>
                <w:rFonts w:ascii="メイリオ" w:eastAsia="メイリオ" w:hAnsi="メイリオ" w:hint="eastAsia"/>
              </w:rPr>
              <w:t>２．都道府県協会から協会員に防災を啓発しよう</w:t>
            </w:r>
            <w:r w:rsidR="00B36D5E" w:rsidRPr="00A85A40">
              <w:rPr>
                <w:webHidden/>
              </w:rPr>
              <w:tab/>
            </w:r>
            <w:r w:rsidR="00B36D5E" w:rsidRPr="00A85A40">
              <w:rPr>
                <w:webHidden/>
              </w:rPr>
              <w:fldChar w:fldCharType="begin"/>
            </w:r>
            <w:r w:rsidR="00B36D5E" w:rsidRPr="00A85A40">
              <w:rPr>
                <w:webHidden/>
              </w:rPr>
              <w:instrText xml:space="preserve"> PAGEREF _Toc460360096 \h </w:instrText>
            </w:r>
            <w:r w:rsidR="00B36D5E" w:rsidRPr="00A85A40">
              <w:rPr>
                <w:webHidden/>
              </w:rPr>
            </w:r>
            <w:r w:rsidR="00B36D5E" w:rsidRPr="00A85A40">
              <w:rPr>
                <w:webHidden/>
              </w:rPr>
              <w:fldChar w:fldCharType="separate"/>
            </w:r>
            <w:r w:rsidR="00C34479">
              <w:rPr>
                <w:webHidden/>
              </w:rPr>
              <w:t>20</w:t>
            </w:r>
            <w:r w:rsidR="00B36D5E" w:rsidRPr="00A85A40">
              <w:rPr>
                <w:webHidden/>
              </w:rPr>
              <w:fldChar w:fldCharType="end"/>
            </w:r>
          </w:hyperlink>
        </w:p>
        <w:p w14:paraId="7D7B5FD8" w14:textId="2D975F74" w:rsidR="00B36D5E" w:rsidRPr="00A85A40" w:rsidRDefault="00B8468C" w:rsidP="00A85A40">
          <w:pPr>
            <w:pStyle w:val="12"/>
            <w:spacing w:line="320" w:lineRule="exact"/>
            <w:rPr>
              <w:rFonts w:ascii="メイリオ" w:eastAsia="メイリオ" w:hAnsi="メイリオ" w:cstheme="minorBidi"/>
              <w:kern w:val="2"/>
            </w:rPr>
          </w:pPr>
          <w:hyperlink w:anchor="_Toc460360097" w:history="1">
            <w:r w:rsidR="00B36D5E" w:rsidRPr="00A85A40">
              <w:rPr>
                <w:rStyle w:val="a7"/>
                <w:rFonts w:ascii="メイリオ" w:eastAsia="メイリオ" w:hAnsi="メイリオ" w:hint="eastAsia"/>
              </w:rPr>
              <w:t>第４章　個人でも災害への備えをしよう</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_Toc460360097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C34479">
              <w:rPr>
                <w:rFonts w:ascii="メイリオ" w:eastAsia="メイリオ" w:hAnsi="メイリオ"/>
                <w:webHidden/>
              </w:rPr>
              <w:t>21</w:t>
            </w:r>
            <w:r w:rsidR="00B36D5E" w:rsidRPr="00A85A40">
              <w:rPr>
                <w:rFonts w:ascii="メイリオ" w:eastAsia="メイリオ" w:hAnsi="メイリオ"/>
                <w:webHidden/>
              </w:rPr>
              <w:fldChar w:fldCharType="end"/>
            </w:r>
          </w:hyperlink>
        </w:p>
        <w:p w14:paraId="0118CF8B" w14:textId="75FA79AA" w:rsidR="00B36D5E" w:rsidRPr="00A85A40" w:rsidRDefault="003D2770" w:rsidP="00F83E63">
          <w:pPr>
            <w:pStyle w:val="25"/>
            <w:rPr>
              <w:rFonts w:cstheme="minorBidi"/>
              <w:kern w:val="2"/>
              <w:sz w:val="22"/>
            </w:rPr>
          </w:pPr>
          <w:r w:rsidRPr="00F83E63">
            <w:rPr>
              <w:rFonts w:cstheme="minorBidi"/>
              <w:sz w:val="21"/>
              <w:szCs w:val="21"/>
            </w:rPr>
            <mc:AlternateContent>
              <mc:Choice Requires="wps">
                <w:drawing>
                  <wp:anchor distT="0" distB="0" distL="114300" distR="114300" simplePos="0" relativeHeight="251657216" behindDoc="0" locked="0" layoutInCell="1" allowOverlap="1" wp14:anchorId="6242F211" wp14:editId="402A79FD">
                    <wp:simplePos x="0" y="0"/>
                    <wp:positionH relativeFrom="column">
                      <wp:posOffset>-44755</wp:posOffset>
                    </wp:positionH>
                    <wp:positionV relativeFrom="paragraph">
                      <wp:posOffset>477768</wp:posOffset>
                    </wp:positionV>
                    <wp:extent cx="5399280" cy="468000"/>
                    <wp:effectExtent l="0" t="0" r="11430" b="27305"/>
                    <wp:wrapSquare wrapText="bothSides"/>
                    <wp:docPr id="52" name="正方形/長方形 52"/>
                    <wp:cNvGraphicFramePr/>
                    <a:graphic xmlns:a="http://schemas.openxmlformats.org/drawingml/2006/main">
                      <a:graphicData uri="http://schemas.microsoft.com/office/word/2010/wordprocessingShape">
                        <wps:wsp>
                          <wps:cNvSpPr/>
                          <wps:spPr>
                            <a:xfrm>
                              <a:off x="0" y="0"/>
                              <a:ext cx="5399280" cy="468000"/>
                            </a:xfrm>
                            <a:prstGeom prst="rect">
                              <a:avLst/>
                            </a:prstGeom>
                            <a:noFill/>
                            <a:ln w="12700" cap="flat" cmpd="sng" algn="ctr">
                              <a:solidFill>
                                <a:srgbClr val="5B9BD5">
                                  <a:shade val="50000"/>
                                </a:srgbClr>
                              </a:solidFill>
                              <a:prstDash val="solid"/>
                              <a:miter lim="800000"/>
                            </a:ln>
                            <a:effectLst/>
                          </wps:spPr>
                          <wps:txbx>
                            <w:txbxContent>
                              <w:p w14:paraId="4F9E66A1"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災害に</w:t>
                                </w:r>
                                <w:r w:rsidRPr="00200C53">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対応しよう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6242F211" id="正方形/長方形 52" o:spid="_x0000_s1031" style="position:absolute;left:0;text-align:left;margin-left:-3.5pt;margin-top:37.6pt;width:425.15pt;height:3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" filled="f" strokecolor="#41719c" strokeweight="1pt">
                    <v:textbox>
                      <w:txbxContent>
                        <w:p w14:paraId="4F9E66A1"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災害に</w:t>
                          </w:r>
                          <w:r w:rsidRPr="00200C53">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対応しよう</w:t>
                          </w:r>
                        </w:p>
                      </w:txbxContent>
                    </v:textbox>
                    <w10:wrap type="square"/>
                  </v:rect>
                </w:pict>
              </mc:Fallback>
            </mc:AlternateContent>
          </w:r>
          <w:r w:rsidR="00F83E63" w:rsidRPr="00F83E63">
            <w:rPr>
              <w:rFonts w:cstheme="minorBidi"/>
              <w:sz w:val="21"/>
              <w:szCs w:val="21"/>
            </w:rPr>
            <mc:AlternateContent>
              <mc:Choice Requires="wps">
                <w:drawing>
                  <wp:anchor distT="0" distB="0" distL="114300" distR="114300" simplePos="0" relativeHeight="251663360" behindDoc="0" locked="0" layoutInCell="1" allowOverlap="1" wp14:anchorId="5182BE6B" wp14:editId="251A538A">
                    <wp:simplePos x="0" y="0"/>
                    <wp:positionH relativeFrom="column">
                      <wp:posOffset>-46990</wp:posOffset>
                    </wp:positionH>
                    <wp:positionV relativeFrom="paragraph">
                      <wp:posOffset>398780</wp:posOffset>
                    </wp:positionV>
                    <wp:extent cx="5260340" cy="771525"/>
                    <wp:effectExtent l="0" t="0" r="0" b="0"/>
                    <wp:wrapSquare wrapText="bothSides"/>
                    <wp:docPr id="56" name="正方形/長方形 56"/>
                    <wp:cNvGraphicFramePr/>
                    <a:graphic xmlns:a="http://schemas.openxmlformats.org/drawingml/2006/main">
                      <a:graphicData uri="http://schemas.microsoft.com/office/word/2010/wordprocessingShape">
                        <wps:wsp>
                          <wps:cNvSpPr/>
                          <wps:spPr>
                            <a:xfrm>
                              <a:off x="0" y="0"/>
                              <a:ext cx="5260340" cy="771525"/>
                            </a:xfrm>
                            <a:prstGeom prst="rect">
                              <a:avLst/>
                            </a:prstGeom>
                            <a:noFill/>
                            <a:ln w="12700" cap="flat" cmpd="sng" algn="ctr">
                              <a:noFill/>
                              <a:prstDash val="solid"/>
                              <a:miter lim="800000"/>
                            </a:ln>
                            <a:effectLst/>
                          </wps:spPr>
                          <wps:txbx>
                            <w:txbxContent>
                              <w:p w14:paraId="44836E5E"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182BE6B" id="正方形/長方形 56" o:spid="_x0000_s1032" style="position:absolute;left:0;text-align:left;margin-left:-3.7pt;margin-top:31.4pt;width:414.2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" filled="f" stroked="f" strokeweight="1pt">
                    <v:textbox>
                      <w:txbxContent>
                        <w:p w14:paraId="44836E5E"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rect>
                </w:pict>
              </mc:Fallback>
            </mc:AlternateContent>
          </w:r>
          <w:hyperlink w:anchor="_Toc460360098" w:history="1">
            <w:r w:rsidR="00B36D5E" w:rsidRPr="00A85A40">
              <w:rPr>
                <w:rStyle w:val="a7"/>
                <w:rFonts w:ascii="メイリオ" w:eastAsia="メイリオ" w:hAnsi="メイリオ" w:hint="eastAsia"/>
              </w:rPr>
              <w:t>避難所での過ごしかた</w:t>
            </w:r>
            <w:r w:rsidR="00B36D5E" w:rsidRPr="00A85A40">
              <w:rPr>
                <w:webHidden/>
              </w:rPr>
              <w:tab/>
            </w:r>
            <w:r w:rsidR="00B36D5E" w:rsidRPr="00A85A40">
              <w:rPr>
                <w:webHidden/>
              </w:rPr>
              <w:fldChar w:fldCharType="begin"/>
            </w:r>
            <w:r w:rsidR="00B36D5E" w:rsidRPr="00A85A40">
              <w:rPr>
                <w:webHidden/>
              </w:rPr>
              <w:instrText xml:space="preserve"> PAGEREF _Toc460360098 \h </w:instrText>
            </w:r>
            <w:r w:rsidR="00B36D5E" w:rsidRPr="00A85A40">
              <w:rPr>
                <w:webHidden/>
              </w:rPr>
            </w:r>
            <w:r w:rsidR="00B36D5E" w:rsidRPr="00A85A40">
              <w:rPr>
                <w:webHidden/>
              </w:rPr>
              <w:fldChar w:fldCharType="separate"/>
            </w:r>
            <w:r w:rsidR="00C34479">
              <w:rPr>
                <w:webHidden/>
              </w:rPr>
              <w:t>22</w:t>
            </w:r>
            <w:r w:rsidR="00B36D5E" w:rsidRPr="00A85A40">
              <w:rPr>
                <w:webHidden/>
              </w:rPr>
              <w:fldChar w:fldCharType="end"/>
            </w:r>
          </w:hyperlink>
        </w:p>
        <w:p w14:paraId="2FDEB488" w14:textId="3A566EF0" w:rsidR="00B36D5E" w:rsidRPr="00A85A40" w:rsidRDefault="00B8468C" w:rsidP="00A85A40">
          <w:pPr>
            <w:pStyle w:val="12"/>
            <w:spacing w:line="320" w:lineRule="exact"/>
            <w:rPr>
              <w:rFonts w:ascii="メイリオ" w:eastAsia="メイリオ" w:hAnsi="メイリオ" w:cstheme="minorBidi"/>
              <w:kern w:val="2"/>
            </w:rPr>
          </w:pPr>
          <w:hyperlink w:anchor="_Toc460360099" w:history="1">
            <w:r w:rsidR="00786498">
              <w:rPr>
                <w:rStyle w:val="a7"/>
                <w:rFonts w:ascii="メイリオ" w:eastAsia="メイリオ" w:hAnsi="メイリオ" w:hint="eastAsia"/>
              </w:rPr>
              <w:t>第５章　情報発信と支援活動の拠点を整備</w:t>
            </w:r>
            <w:r w:rsidR="00786498" w:rsidRPr="00A2253B">
              <w:rPr>
                <w:rStyle w:val="a7"/>
                <w:rFonts w:ascii="メイリオ" w:eastAsia="メイリオ" w:hAnsi="メイリオ" w:hint="eastAsia"/>
                <w:color w:val="auto"/>
              </w:rPr>
              <w:t>しよ</w:t>
            </w:r>
            <w:r w:rsidR="00B36D5E" w:rsidRPr="00A2253B">
              <w:rPr>
                <w:rStyle w:val="a7"/>
                <w:rFonts w:ascii="メイリオ" w:eastAsia="メイリオ" w:hAnsi="メイリオ" w:hint="eastAsia"/>
                <w:color w:val="auto"/>
              </w:rPr>
              <w:t>う</w:t>
            </w:r>
            <w:r w:rsidR="00B36D5E" w:rsidRPr="00A2253B">
              <w:rPr>
                <w:rFonts w:ascii="メイリオ" w:eastAsia="メイリオ" w:hAnsi="メイリオ"/>
                <w:webHidden/>
              </w:rPr>
              <w:tab/>
            </w:r>
            <w:r w:rsidR="00B36D5E" w:rsidRPr="00A2253B">
              <w:rPr>
                <w:rFonts w:ascii="メイリオ" w:eastAsia="メイリオ" w:hAnsi="メイリオ"/>
                <w:webHidden/>
              </w:rPr>
              <w:fldChar w:fldCharType="begin"/>
            </w:r>
            <w:r w:rsidR="00B36D5E" w:rsidRPr="00A2253B">
              <w:rPr>
                <w:rFonts w:ascii="メイリオ" w:eastAsia="メイリオ" w:hAnsi="メイリオ"/>
                <w:webHidden/>
              </w:rPr>
              <w:instrText xml:space="preserve"> PAGEREF _Toc460360099 \h </w:instrText>
            </w:r>
            <w:r w:rsidR="00B36D5E" w:rsidRPr="00A2253B">
              <w:rPr>
                <w:rFonts w:ascii="メイリオ" w:eastAsia="メイリオ" w:hAnsi="メイリオ"/>
                <w:webHidden/>
              </w:rPr>
            </w:r>
            <w:r w:rsidR="00B36D5E" w:rsidRPr="00A2253B">
              <w:rPr>
                <w:rFonts w:ascii="メイリオ" w:eastAsia="メイリオ" w:hAnsi="メイリオ"/>
                <w:webHidden/>
              </w:rPr>
              <w:fldChar w:fldCharType="separate"/>
            </w:r>
            <w:r w:rsidR="00C34479">
              <w:rPr>
                <w:rFonts w:ascii="メイリオ" w:eastAsia="メイリオ" w:hAnsi="メイリオ"/>
                <w:webHidden/>
              </w:rPr>
              <w:t>24</w:t>
            </w:r>
            <w:r w:rsidR="00B36D5E" w:rsidRPr="00A2253B">
              <w:rPr>
                <w:rFonts w:ascii="メイリオ" w:eastAsia="メイリオ" w:hAnsi="メイリオ"/>
                <w:webHidden/>
              </w:rPr>
              <w:fldChar w:fldCharType="end"/>
            </w:r>
          </w:hyperlink>
        </w:p>
        <w:p w14:paraId="0DC07F41" w14:textId="68266B69" w:rsidR="00B36D5E" w:rsidRPr="00A85A40" w:rsidRDefault="00B8468C" w:rsidP="00F83E63">
          <w:pPr>
            <w:pStyle w:val="25"/>
            <w:rPr>
              <w:rFonts w:cstheme="minorBidi"/>
              <w:kern w:val="2"/>
              <w:sz w:val="21"/>
            </w:rPr>
          </w:pPr>
          <w:hyperlink w:anchor="_Toc460360100" w:history="1">
            <w:r w:rsidR="00B36D5E" w:rsidRPr="00A85A40">
              <w:rPr>
                <w:rStyle w:val="a7"/>
                <w:rFonts w:ascii="メイリオ" w:eastAsia="メイリオ" w:hAnsi="メイリオ" w:hint="eastAsia"/>
              </w:rPr>
              <w:t>１　まず安否確認及び情報共有をしよう</w:t>
            </w:r>
            <w:r w:rsidR="00B36D5E" w:rsidRPr="00A85A40">
              <w:rPr>
                <w:webHidden/>
              </w:rPr>
              <w:tab/>
            </w:r>
            <w:r w:rsidR="00B36D5E" w:rsidRPr="00A85A40">
              <w:rPr>
                <w:webHidden/>
              </w:rPr>
              <w:fldChar w:fldCharType="begin"/>
            </w:r>
            <w:r w:rsidR="00B36D5E" w:rsidRPr="00A85A40">
              <w:rPr>
                <w:webHidden/>
              </w:rPr>
              <w:instrText xml:space="preserve"> PAGEREF _Toc460360100 \h </w:instrText>
            </w:r>
            <w:r w:rsidR="00B36D5E" w:rsidRPr="00A85A40">
              <w:rPr>
                <w:webHidden/>
              </w:rPr>
            </w:r>
            <w:r w:rsidR="00B36D5E" w:rsidRPr="00A85A40">
              <w:rPr>
                <w:webHidden/>
              </w:rPr>
              <w:fldChar w:fldCharType="separate"/>
            </w:r>
            <w:r w:rsidR="00C34479">
              <w:rPr>
                <w:webHidden/>
              </w:rPr>
              <w:t>24</w:t>
            </w:r>
            <w:r w:rsidR="00B36D5E" w:rsidRPr="00A85A40">
              <w:rPr>
                <w:webHidden/>
              </w:rPr>
              <w:fldChar w:fldCharType="end"/>
            </w:r>
          </w:hyperlink>
        </w:p>
        <w:p w14:paraId="2CDEA849" w14:textId="264876B8" w:rsidR="00B36D5E" w:rsidRPr="00A85A40" w:rsidRDefault="00B8468C" w:rsidP="00F83E63">
          <w:pPr>
            <w:pStyle w:val="25"/>
            <w:rPr>
              <w:rFonts w:cstheme="minorBidi"/>
              <w:kern w:val="2"/>
              <w:sz w:val="21"/>
            </w:rPr>
          </w:pPr>
          <w:hyperlink w:anchor="_Toc460360101" w:history="1">
            <w:r w:rsidR="00B36D5E" w:rsidRPr="00A85A40">
              <w:rPr>
                <w:rStyle w:val="a7"/>
                <w:rFonts w:ascii="メイリオ" w:eastAsia="メイリオ" w:hAnsi="メイリオ" w:hint="eastAsia"/>
              </w:rPr>
              <w:t>２　外部に被災状況や支援内容の情報発信を行う</w:t>
            </w:r>
            <w:r w:rsidR="00B36D5E" w:rsidRPr="00A85A40">
              <w:rPr>
                <w:webHidden/>
              </w:rPr>
              <w:tab/>
            </w:r>
            <w:r w:rsidR="00B36D5E" w:rsidRPr="00A85A40">
              <w:rPr>
                <w:webHidden/>
              </w:rPr>
              <w:fldChar w:fldCharType="begin"/>
            </w:r>
            <w:r w:rsidR="00B36D5E" w:rsidRPr="00A85A40">
              <w:rPr>
                <w:webHidden/>
              </w:rPr>
              <w:instrText xml:space="preserve"> PAGEREF _Toc460360101 \h </w:instrText>
            </w:r>
            <w:r w:rsidR="00B36D5E" w:rsidRPr="00A85A40">
              <w:rPr>
                <w:webHidden/>
              </w:rPr>
            </w:r>
            <w:r w:rsidR="00B36D5E" w:rsidRPr="00A85A40">
              <w:rPr>
                <w:webHidden/>
              </w:rPr>
              <w:fldChar w:fldCharType="separate"/>
            </w:r>
            <w:r w:rsidR="00C34479">
              <w:rPr>
                <w:webHidden/>
              </w:rPr>
              <w:t>24</w:t>
            </w:r>
            <w:r w:rsidR="00B36D5E" w:rsidRPr="00A85A40">
              <w:rPr>
                <w:webHidden/>
              </w:rPr>
              <w:fldChar w:fldCharType="end"/>
            </w:r>
          </w:hyperlink>
        </w:p>
        <w:p w14:paraId="74EAB52C" w14:textId="77777777" w:rsidR="00B36D5E" w:rsidRPr="00A85A40" w:rsidRDefault="00B8468C" w:rsidP="00F83E63">
          <w:pPr>
            <w:pStyle w:val="25"/>
            <w:rPr>
              <w:rFonts w:cstheme="minorBidi"/>
              <w:kern w:val="2"/>
              <w:sz w:val="21"/>
            </w:rPr>
          </w:pPr>
          <w:hyperlink w:anchor="_Toc460360102" w:history="1">
            <w:r w:rsidR="00B36D5E" w:rsidRPr="00A85A40">
              <w:rPr>
                <w:rStyle w:val="a7"/>
                <w:rFonts w:ascii="メイリオ" w:eastAsia="メイリオ" w:hAnsi="メイリオ" w:hint="eastAsia"/>
              </w:rPr>
              <w:t>３　現地本部を立ち上げよう</w:t>
            </w:r>
            <w:r w:rsidR="00B36D5E" w:rsidRPr="00A85A40">
              <w:rPr>
                <w:webHidden/>
              </w:rPr>
              <w:tab/>
            </w:r>
            <w:r w:rsidR="00B36D5E" w:rsidRPr="00A85A40">
              <w:rPr>
                <w:webHidden/>
              </w:rPr>
              <w:fldChar w:fldCharType="begin"/>
            </w:r>
            <w:r w:rsidR="00B36D5E" w:rsidRPr="00A85A40">
              <w:rPr>
                <w:webHidden/>
              </w:rPr>
              <w:instrText xml:space="preserve"> PAGEREF _Toc460360102 \h </w:instrText>
            </w:r>
            <w:r w:rsidR="00B36D5E" w:rsidRPr="00A85A40">
              <w:rPr>
                <w:webHidden/>
              </w:rPr>
            </w:r>
            <w:r w:rsidR="00B36D5E" w:rsidRPr="00A85A40">
              <w:rPr>
                <w:webHidden/>
              </w:rPr>
              <w:fldChar w:fldCharType="separate"/>
            </w:r>
            <w:r w:rsidR="00C34479">
              <w:rPr>
                <w:webHidden/>
              </w:rPr>
              <w:t>24</w:t>
            </w:r>
            <w:r w:rsidR="00B36D5E" w:rsidRPr="00A85A40">
              <w:rPr>
                <w:webHidden/>
              </w:rPr>
              <w:fldChar w:fldCharType="end"/>
            </w:r>
          </w:hyperlink>
        </w:p>
        <w:p w14:paraId="6B354777" w14:textId="77777777" w:rsidR="00B36D5E" w:rsidRPr="00A85A40" w:rsidRDefault="00B8468C" w:rsidP="00F83E63">
          <w:pPr>
            <w:pStyle w:val="25"/>
            <w:rPr>
              <w:rFonts w:cstheme="minorBidi"/>
              <w:kern w:val="2"/>
              <w:sz w:val="21"/>
            </w:rPr>
          </w:pPr>
          <w:hyperlink w:anchor="_Toc460360103" w:history="1">
            <w:r w:rsidR="00B36D5E" w:rsidRPr="00A85A40">
              <w:rPr>
                <w:rStyle w:val="a7"/>
                <w:rFonts w:ascii="メイリオ" w:eastAsia="メイリオ" w:hAnsi="メイリオ" w:hint="eastAsia"/>
              </w:rPr>
              <w:t>４　災害関係の</w:t>
            </w:r>
            <w:r w:rsidR="00B36D5E" w:rsidRPr="00A85A40">
              <w:rPr>
                <w:rStyle w:val="a7"/>
                <w:rFonts w:ascii="メイリオ" w:eastAsia="メイリオ" w:hAnsi="メイリオ"/>
              </w:rPr>
              <w:t>ML</w:t>
            </w:r>
            <w:r w:rsidR="00B36D5E" w:rsidRPr="00A85A40">
              <w:rPr>
                <w:rStyle w:val="a7"/>
                <w:rFonts w:ascii="メイリオ" w:eastAsia="メイリオ" w:hAnsi="メイリオ" w:hint="eastAsia"/>
              </w:rPr>
              <w:t>に入って情報を共有しよう</w:t>
            </w:r>
            <w:r w:rsidR="00B36D5E" w:rsidRPr="00A85A40">
              <w:rPr>
                <w:webHidden/>
              </w:rPr>
              <w:tab/>
            </w:r>
            <w:r w:rsidR="00B36D5E" w:rsidRPr="00A85A40">
              <w:rPr>
                <w:webHidden/>
              </w:rPr>
              <w:fldChar w:fldCharType="begin"/>
            </w:r>
            <w:r w:rsidR="00B36D5E" w:rsidRPr="00A85A40">
              <w:rPr>
                <w:webHidden/>
              </w:rPr>
              <w:instrText xml:space="preserve"> PAGEREF _Toc460360103 \h </w:instrText>
            </w:r>
            <w:r w:rsidR="00B36D5E" w:rsidRPr="00A85A40">
              <w:rPr>
                <w:webHidden/>
              </w:rPr>
            </w:r>
            <w:r w:rsidR="00B36D5E" w:rsidRPr="00A85A40">
              <w:rPr>
                <w:webHidden/>
              </w:rPr>
              <w:fldChar w:fldCharType="separate"/>
            </w:r>
            <w:r w:rsidR="00C34479">
              <w:rPr>
                <w:webHidden/>
              </w:rPr>
              <w:t>25</w:t>
            </w:r>
            <w:r w:rsidR="00B36D5E" w:rsidRPr="00A85A40">
              <w:rPr>
                <w:webHidden/>
              </w:rPr>
              <w:fldChar w:fldCharType="end"/>
            </w:r>
          </w:hyperlink>
        </w:p>
        <w:p w14:paraId="667C1209" w14:textId="09F2A7AD" w:rsidR="00F83E63" w:rsidRPr="00F83E63" w:rsidRDefault="00B8468C" w:rsidP="00F83E63">
          <w:pPr>
            <w:pStyle w:val="25"/>
            <w:rPr>
              <w:rFonts w:cstheme="minorBidi"/>
              <w:kern w:val="2"/>
              <w:sz w:val="21"/>
            </w:rPr>
          </w:pPr>
          <w:hyperlink w:anchor="_Toc460360104" w:history="1">
            <w:r w:rsidR="00B36D5E" w:rsidRPr="00A85A40">
              <w:rPr>
                <w:rStyle w:val="a7"/>
                <w:rFonts w:ascii="メイリオ" w:eastAsia="メイリオ" w:hAnsi="メイリオ" w:hint="eastAsia"/>
              </w:rPr>
              <w:t>５　外部から支援者を募集しよう</w:t>
            </w:r>
            <w:r w:rsidR="00B36D5E" w:rsidRPr="00A85A40">
              <w:rPr>
                <w:webHidden/>
              </w:rPr>
              <w:tab/>
            </w:r>
            <w:r w:rsidR="00B36D5E" w:rsidRPr="00A85A40">
              <w:rPr>
                <w:webHidden/>
              </w:rPr>
              <w:fldChar w:fldCharType="begin"/>
            </w:r>
            <w:r w:rsidR="00B36D5E" w:rsidRPr="00A85A40">
              <w:rPr>
                <w:webHidden/>
              </w:rPr>
              <w:instrText xml:space="preserve"> PAGEREF _Toc460360104 \h </w:instrText>
            </w:r>
            <w:r w:rsidR="00B36D5E" w:rsidRPr="00A85A40">
              <w:rPr>
                <w:webHidden/>
              </w:rPr>
            </w:r>
            <w:r w:rsidR="00B36D5E" w:rsidRPr="00A85A40">
              <w:rPr>
                <w:webHidden/>
              </w:rPr>
              <w:fldChar w:fldCharType="separate"/>
            </w:r>
            <w:r w:rsidR="00C34479">
              <w:rPr>
                <w:webHidden/>
              </w:rPr>
              <w:t>25</w:t>
            </w:r>
            <w:r w:rsidR="00B36D5E" w:rsidRPr="00A85A40">
              <w:rPr>
                <w:webHidden/>
              </w:rPr>
              <w:fldChar w:fldCharType="end"/>
            </w:r>
          </w:hyperlink>
        </w:p>
        <w:p w14:paraId="0057804E" w14:textId="05EE767E" w:rsidR="00B36D5E" w:rsidRPr="00A85A40" w:rsidRDefault="00B8468C" w:rsidP="00A85A40">
          <w:pPr>
            <w:pStyle w:val="12"/>
            <w:spacing w:line="320" w:lineRule="exact"/>
            <w:rPr>
              <w:rFonts w:ascii="メイリオ" w:eastAsia="メイリオ" w:hAnsi="メイリオ" w:cstheme="minorBidi"/>
              <w:kern w:val="2"/>
            </w:rPr>
          </w:pPr>
          <w:hyperlink w:anchor="_Toc460360105" w:history="1">
            <w:r w:rsidR="00B36D5E" w:rsidRPr="00A85A40">
              <w:rPr>
                <w:rStyle w:val="a7"/>
                <w:rFonts w:ascii="メイリオ" w:eastAsia="メイリオ" w:hAnsi="メイリオ" w:hint="eastAsia"/>
              </w:rPr>
              <w:t>第６章　支援者について</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_Toc460360105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C34479">
              <w:rPr>
                <w:rFonts w:ascii="メイリオ" w:eastAsia="メイリオ" w:hAnsi="メイリオ"/>
                <w:webHidden/>
              </w:rPr>
              <w:t>25</w:t>
            </w:r>
            <w:r w:rsidR="00B36D5E" w:rsidRPr="00A85A40">
              <w:rPr>
                <w:rFonts w:ascii="メイリオ" w:eastAsia="メイリオ" w:hAnsi="メイリオ"/>
                <w:webHidden/>
              </w:rPr>
              <w:fldChar w:fldCharType="end"/>
            </w:r>
          </w:hyperlink>
        </w:p>
        <w:p w14:paraId="37E1E05E" w14:textId="77777777" w:rsidR="00B36D5E" w:rsidRPr="00A85A40" w:rsidRDefault="00B8468C" w:rsidP="00F83E63">
          <w:pPr>
            <w:pStyle w:val="25"/>
            <w:rPr>
              <w:rFonts w:cstheme="minorBidi"/>
              <w:kern w:val="2"/>
              <w:sz w:val="21"/>
            </w:rPr>
          </w:pPr>
          <w:hyperlink w:anchor="_Toc460360106" w:history="1">
            <w:r w:rsidR="00B36D5E" w:rsidRPr="00A85A40">
              <w:rPr>
                <w:rStyle w:val="a7"/>
                <w:rFonts w:ascii="メイリオ" w:eastAsia="メイリオ" w:hAnsi="メイリオ" w:hint="eastAsia"/>
              </w:rPr>
              <w:t>１　制度外で支援活動を行う通訳者について</w:t>
            </w:r>
            <w:r w:rsidR="00B36D5E" w:rsidRPr="00A85A40">
              <w:rPr>
                <w:webHidden/>
              </w:rPr>
              <w:tab/>
            </w:r>
            <w:r w:rsidR="00B36D5E" w:rsidRPr="00A85A40">
              <w:rPr>
                <w:webHidden/>
              </w:rPr>
              <w:fldChar w:fldCharType="begin"/>
            </w:r>
            <w:r w:rsidR="00B36D5E" w:rsidRPr="00A85A40">
              <w:rPr>
                <w:webHidden/>
              </w:rPr>
              <w:instrText xml:space="preserve"> PAGEREF _Toc460360106 \h </w:instrText>
            </w:r>
            <w:r w:rsidR="00B36D5E" w:rsidRPr="00A85A40">
              <w:rPr>
                <w:webHidden/>
              </w:rPr>
            </w:r>
            <w:r w:rsidR="00B36D5E" w:rsidRPr="00A85A40">
              <w:rPr>
                <w:webHidden/>
              </w:rPr>
              <w:fldChar w:fldCharType="separate"/>
            </w:r>
            <w:r w:rsidR="00C34479">
              <w:rPr>
                <w:webHidden/>
              </w:rPr>
              <w:t>26</w:t>
            </w:r>
            <w:r w:rsidR="00B36D5E" w:rsidRPr="00A85A40">
              <w:rPr>
                <w:webHidden/>
              </w:rPr>
              <w:fldChar w:fldCharType="end"/>
            </w:r>
          </w:hyperlink>
        </w:p>
        <w:p w14:paraId="6F693A2F" w14:textId="77777777" w:rsidR="00B36D5E" w:rsidRPr="00A85A40" w:rsidRDefault="00B8468C" w:rsidP="00F83E63">
          <w:pPr>
            <w:pStyle w:val="25"/>
            <w:rPr>
              <w:rFonts w:cstheme="minorBidi"/>
              <w:kern w:val="2"/>
              <w:sz w:val="21"/>
            </w:rPr>
          </w:pPr>
          <w:hyperlink w:anchor="_Toc460360107" w:history="1">
            <w:r w:rsidR="00B36D5E" w:rsidRPr="00A85A40">
              <w:rPr>
                <w:rStyle w:val="a7"/>
                <w:rFonts w:ascii="メイリオ" w:eastAsia="メイリオ" w:hAnsi="メイリオ" w:hint="eastAsia"/>
              </w:rPr>
              <w:t>２　支援者をコーディネートしよう</w:t>
            </w:r>
            <w:r w:rsidR="00B36D5E" w:rsidRPr="00A85A40">
              <w:rPr>
                <w:webHidden/>
              </w:rPr>
              <w:tab/>
            </w:r>
            <w:r w:rsidR="00B36D5E" w:rsidRPr="00A85A40">
              <w:rPr>
                <w:webHidden/>
              </w:rPr>
              <w:fldChar w:fldCharType="begin"/>
            </w:r>
            <w:r w:rsidR="00B36D5E" w:rsidRPr="00A85A40">
              <w:rPr>
                <w:webHidden/>
              </w:rPr>
              <w:instrText xml:space="preserve"> PAGEREF _Toc460360107 \h </w:instrText>
            </w:r>
            <w:r w:rsidR="00B36D5E" w:rsidRPr="00A85A40">
              <w:rPr>
                <w:webHidden/>
              </w:rPr>
            </w:r>
            <w:r w:rsidR="00B36D5E" w:rsidRPr="00A85A40">
              <w:rPr>
                <w:webHidden/>
              </w:rPr>
              <w:fldChar w:fldCharType="separate"/>
            </w:r>
            <w:r w:rsidR="00C34479">
              <w:rPr>
                <w:webHidden/>
              </w:rPr>
              <w:t>26</w:t>
            </w:r>
            <w:r w:rsidR="00B36D5E" w:rsidRPr="00A85A40">
              <w:rPr>
                <w:webHidden/>
              </w:rPr>
              <w:fldChar w:fldCharType="end"/>
            </w:r>
          </w:hyperlink>
        </w:p>
        <w:p w14:paraId="32EA029A" w14:textId="77777777" w:rsidR="00B36D5E" w:rsidRPr="00A85A40" w:rsidRDefault="00B8468C" w:rsidP="00A85A40">
          <w:pPr>
            <w:pStyle w:val="12"/>
            <w:spacing w:line="320" w:lineRule="exact"/>
            <w:rPr>
              <w:rFonts w:ascii="メイリオ" w:eastAsia="メイリオ" w:hAnsi="メイリオ" w:cstheme="minorBidi"/>
              <w:kern w:val="2"/>
            </w:rPr>
          </w:pPr>
          <w:hyperlink w:anchor="_Toc460360108" w:history="1">
            <w:r w:rsidR="00B36D5E" w:rsidRPr="00A85A40">
              <w:rPr>
                <w:rStyle w:val="a7"/>
                <w:rFonts w:ascii="メイリオ" w:eastAsia="メイリオ" w:hAnsi="メイリオ" w:hint="eastAsia"/>
              </w:rPr>
              <w:t>第７章　被災地域以外からの支援</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_Toc460360108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C34479">
              <w:rPr>
                <w:rFonts w:ascii="メイリオ" w:eastAsia="メイリオ" w:hAnsi="メイリオ"/>
                <w:webHidden/>
              </w:rPr>
              <w:t>27</w:t>
            </w:r>
            <w:r w:rsidR="00B36D5E" w:rsidRPr="00A85A40">
              <w:rPr>
                <w:rFonts w:ascii="メイリオ" w:eastAsia="メイリオ" w:hAnsi="メイリオ"/>
                <w:webHidden/>
              </w:rPr>
              <w:fldChar w:fldCharType="end"/>
            </w:r>
          </w:hyperlink>
        </w:p>
        <w:p w14:paraId="5672AC94" w14:textId="77777777" w:rsidR="00B36D5E" w:rsidRPr="00A85A40" w:rsidRDefault="00B8468C" w:rsidP="00F83E63">
          <w:pPr>
            <w:pStyle w:val="25"/>
            <w:rPr>
              <w:rFonts w:cstheme="minorBidi"/>
              <w:kern w:val="2"/>
              <w:sz w:val="21"/>
            </w:rPr>
          </w:pPr>
          <w:hyperlink w:anchor="_Toc460360109" w:history="1">
            <w:r w:rsidR="00B36D5E" w:rsidRPr="00A85A40">
              <w:rPr>
                <w:rStyle w:val="a7"/>
                <w:rFonts w:ascii="メイリオ" w:eastAsia="メイリオ" w:hAnsi="メイリオ" w:hint="eastAsia"/>
              </w:rPr>
              <w:t>１　通訳活動や活動支援を行う</w:t>
            </w:r>
            <w:r w:rsidR="00B36D5E" w:rsidRPr="00A85A40">
              <w:rPr>
                <w:webHidden/>
              </w:rPr>
              <w:tab/>
            </w:r>
            <w:r w:rsidR="00B36D5E" w:rsidRPr="00A85A40">
              <w:rPr>
                <w:webHidden/>
              </w:rPr>
              <w:fldChar w:fldCharType="begin"/>
            </w:r>
            <w:r w:rsidR="00B36D5E" w:rsidRPr="00A85A40">
              <w:rPr>
                <w:webHidden/>
              </w:rPr>
              <w:instrText xml:space="preserve"> PAGEREF _Toc460360109 \h </w:instrText>
            </w:r>
            <w:r w:rsidR="00B36D5E" w:rsidRPr="00A85A40">
              <w:rPr>
                <w:webHidden/>
              </w:rPr>
            </w:r>
            <w:r w:rsidR="00B36D5E" w:rsidRPr="00A85A40">
              <w:rPr>
                <w:webHidden/>
              </w:rPr>
              <w:fldChar w:fldCharType="separate"/>
            </w:r>
            <w:r w:rsidR="00C34479">
              <w:rPr>
                <w:webHidden/>
              </w:rPr>
              <w:t>27</w:t>
            </w:r>
            <w:r w:rsidR="00B36D5E" w:rsidRPr="00A85A40">
              <w:rPr>
                <w:webHidden/>
              </w:rPr>
              <w:fldChar w:fldCharType="end"/>
            </w:r>
          </w:hyperlink>
        </w:p>
        <w:p w14:paraId="6A56546C" w14:textId="77777777" w:rsidR="00C12FF8" w:rsidRDefault="00B8468C" w:rsidP="00C12FF8">
          <w:pPr>
            <w:pStyle w:val="25"/>
          </w:pPr>
          <w:hyperlink w:anchor="_Toc460360111" w:history="1">
            <w:r w:rsidR="00C12FF8">
              <w:rPr>
                <w:rStyle w:val="a7"/>
                <w:rFonts w:ascii="メイリオ" w:eastAsia="メイリオ" w:hAnsi="メイリオ" w:hint="eastAsia"/>
              </w:rPr>
              <w:t>２</w:t>
            </w:r>
            <w:r w:rsidR="00C12FF8" w:rsidRPr="00A85A40">
              <w:rPr>
                <w:rStyle w:val="a7"/>
                <w:rFonts w:ascii="メイリオ" w:eastAsia="メイリオ" w:hAnsi="メイリオ" w:hint="eastAsia"/>
              </w:rPr>
              <w:t xml:space="preserve">　義援金を集める</w:t>
            </w:r>
            <w:r w:rsidR="00C12FF8" w:rsidRPr="00A85A40">
              <w:rPr>
                <w:webHidden/>
              </w:rPr>
              <w:tab/>
            </w:r>
            <w:r w:rsidR="00C12FF8">
              <w:rPr>
                <w:webHidden/>
              </w:rPr>
              <w:t>28</w:t>
            </w:r>
          </w:hyperlink>
        </w:p>
        <w:p w14:paraId="34AA8C0C" w14:textId="77777777" w:rsidR="00C12FF8" w:rsidRPr="00A85A40" w:rsidRDefault="00B8468C" w:rsidP="00C12FF8">
          <w:pPr>
            <w:pStyle w:val="25"/>
            <w:rPr>
              <w:rFonts w:cstheme="minorBidi"/>
              <w:kern w:val="2"/>
              <w:sz w:val="21"/>
            </w:rPr>
          </w:pPr>
          <w:hyperlink w:anchor="_Toc460360110" w:history="1">
            <w:r w:rsidR="00C12FF8">
              <w:rPr>
                <w:rStyle w:val="a7"/>
                <w:rFonts w:ascii="メイリオ" w:eastAsia="メイリオ" w:hAnsi="メイリオ" w:hint="eastAsia"/>
              </w:rPr>
              <w:t>３</w:t>
            </w:r>
            <w:r w:rsidR="00C12FF8" w:rsidRPr="00A85A40">
              <w:rPr>
                <w:rStyle w:val="a7"/>
                <w:rFonts w:ascii="メイリオ" w:eastAsia="メイリオ" w:hAnsi="メイリオ" w:hint="eastAsia"/>
              </w:rPr>
              <w:t xml:space="preserve">　支援物資を提供する方法を決めよう</w:t>
            </w:r>
            <w:r w:rsidR="00C12FF8" w:rsidRPr="00A85A40">
              <w:rPr>
                <w:webHidden/>
              </w:rPr>
              <w:tab/>
            </w:r>
            <w:r w:rsidR="00C12FF8" w:rsidRPr="00A85A40">
              <w:rPr>
                <w:webHidden/>
              </w:rPr>
              <w:fldChar w:fldCharType="begin"/>
            </w:r>
            <w:r w:rsidR="00C12FF8" w:rsidRPr="00A85A40">
              <w:rPr>
                <w:webHidden/>
              </w:rPr>
              <w:instrText xml:space="preserve"> PAGEREF _Toc460360110 \h </w:instrText>
            </w:r>
            <w:r w:rsidR="00C12FF8" w:rsidRPr="00A85A40">
              <w:rPr>
                <w:webHidden/>
              </w:rPr>
            </w:r>
            <w:r w:rsidR="00C12FF8" w:rsidRPr="00A85A40">
              <w:rPr>
                <w:webHidden/>
              </w:rPr>
              <w:fldChar w:fldCharType="separate"/>
            </w:r>
            <w:r w:rsidR="00C34479">
              <w:rPr>
                <w:webHidden/>
              </w:rPr>
              <w:t>29</w:t>
            </w:r>
            <w:r w:rsidR="00C12FF8" w:rsidRPr="00A85A40">
              <w:rPr>
                <w:webHidden/>
              </w:rPr>
              <w:fldChar w:fldCharType="end"/>
            </w:r>
          </w:hyperlink>
        </w:p>
        <w:p w14:paraId="233E9781" w14:textId="77777777" w:rsidR="00B36D5E" w:rsidRPr="00A85A40" w:rsidRDefault="00B8468C" w:rsidP="00A85A40">
          <w:pPr>
            <w:pStyle w:val="12"/>
            <w:spacing w:line="320" w:lineRule="exact"/>
            <w:rPr>
              <w:rFonts w:ascii="メイリオ" w:eastAsia="メイリオ" w:hAnsi="メイリオ" w:cstheme="minorBidi"/>
              <w:kern w:val="2"/>
              <w:sz w:val="21"/>
            </w:rPr>
          </w:pPr>
          <w:hyperlink w:anchor="_Toc460360112" w:history="1">
            <w:r w:rsidR="00B36D5E" w:rsidRPr="00A85A40">
              <w:rPr>
                <w:rStyle w:val="a7"/>
                <w:rFonts w:ascii="メイリオ" w:eastAsia="メイリオ" w:hAnsi="メイリオ" w:hint="eastAsia"/>
              </w:rPr>
              <w:t>第８章　避難所巡回支援</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_Toc460360112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C34479">
              <w:rPr>
                <w:rFonts w:ascii="メイリオ" w:eastAsia="メイリオ" w:hAnsi="メイリオ"/>
                <w:webHidden/>
              </w:rPr>
              <w:t>30</w:t>
            </w:r>
            <w:r w:rsidR="00B36D5E" w:rsidRPr="00A85A40">
              <w:rPr>
                <w:rFonts w:ascii="メイリオ" w:eastAsia="メイリオ" w:hAnsi="メイリオ"/>
                <w:webHidden/>
              </w:rPr>
              <w:fldChar w:fldCharType="end"/>
            </w:r>
          </w:hyperlink>
        </w:p>
        <w:p w14:paraId="3347006A" w14:textId="4EDC589D" w:rsidR="00B36D5E" w:rsidRPr="00A85A40" w:rsidRDefault="00B8468C" w:rsidP="00A85A40">
          <w:pPr>
            <w:pStyle w:val="12"/>
            <w:spacing w:line="320" w:lineRule="exact"/>
            <w:rPr>
              <w:rFonts w:ascii="メイリオ" w:eastAsia="メイリオ" w:hAnsi="メイリオ" w:cstheme="minorBidi"/>
              <w:kern w:val="2"/>
              <w:sz w:val="21"/>
            </w:rPr>
          </w:pPr>
          <w:hyperlink w:anchor="_Toc460360113" w:history="1">
            <w:r w:rsidR="00B36D5E" w:rsidRPr="00A85A40">
              <w:rPr>
                <w:rStyle w:val="a7"/>
                <w:rFonts w:ascii="メイリオ" w:eastAsia="メイリオ" w:hAnsi="メイリオ" w:hint="eastAsia"/>
              </w:rPr>
              <w:t>第９章　全難聴の支援活動</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_Toc460360113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C34479">
              <w:rPr>
                <w:rFonts w:ascii="メイリオ" w:eastAsia="メイリオ" w:hAnsi="メイリオ"/>
                <w:webHidden/>
              </w:rPr>
              <w:t>31</w:t>
            </w:r>
            <w:r w:rsidR="00B36D5E" w:rsidRPr="00A85A40">
              <w:rPr>
                <w:rFonts w:ascii="メイリオ" w:eastAsia="メイリオ" w:hAnsi="メイリオ"/>
                <w:webHidden/>
              </w:rPr>
              <w:fldChar w:fldCharType="end"/>
            </w:r>
          </w:hyperlink>
        </w:p>
        <w:p w14:paraId="45E7A019" w14:textId="77777777" w:rsidR="00B36D5E" w:rsidRPr="00A85A40" w:rsidRDefault="00B8468C" w:rsidP="00F83E63">
          <w:pPr>
            <w:pStyle w:val="25"/>
            <w:rPr>
              <w:rFonts w:cstheme="minorBidi"/>
              <w:kern w:val="2"/>
              <w:sz w:val="21"/>
            </w:rPr>
          </w:pPr>
          <w:hyperlink w:anchor="_Toc460360114" w:history="1">
            <w:r w:rsidR="00B36D5E" w:rsidRPr="00A85A40">
              <w:rPr>
                <w:rStyle w:val="a7"/>
                <w:rFonts w:ascii="メイリオ" w:eastAsia="メイリオ" w:hAnsi="メイリオ" w:hint="eastAsia"/>
              </w:rPr>
              <w:t>１　災害の被害状況を把握</w:t>
            </w:r>
            <w:r w:rsidR="00B36D5E" w:rsidRPr="00A85A40">
              <w:rPr>
                <w:webHidden/>
              </w:rPr>
              <w:tab/>
            </w:r>
            <w:r w:rsidR="00B36D5E" w:rsidRPr="00A85A40">
              <w:rPr>
                <w:webHidden/>
              </w:rPr>
              <w:fldChar w:fldCharType="begin"/>
            </w:r>
            <w:r w:rsidR="00B36D5E" w:rsidRPr="00A85A40">
              <w:rPr>
                <w:webHidden/>
              </w:rPr>
              <w:instrText xml:space="preserve"> PAGEREF _Toc460360114 \h </w:instrText>
            </w:r>
            <w:r w:rsidR="00B36D5E" w:rsidRPr="00A85A40">
              <w:rPr>
                <w:webHidden/>
              </w:rPr>
            </w:r>
            <w:r w:rsidR="00B36D5E" w:rsidRPr="00A85A40">
              <w:rPr>
                <w:webHidden/>
              </w:rPr>
              <w:fldChar w:fldCharType="separate"/>
            </w:r>
            <w:r w:rsidR="00C34479">
              <w:rPr>
                <w:webHidden/>
              </w:rPr>
              <w:t>31</w:t>
            </w:r>
            <w:r w:rsidR="00B36D5E" w:rsidRPr="00A85A40">
              <w:rPr>
                <w:webHidden/>
              </w:rPr>
              <w:fldChar w:fldCharType="end"/>
            </w:r>
          </w:hyperlink>
        </w:p>
        <w:p w14:paraId="61F5C4C2" w14:textId="77777777" w:rsidR="00B36D5E" w:rsidRPr="00A85A40" w:rsidRDefault="00B8468C" w:rsidP="00F83E63">
          <w:pPr>
            <w:pStyle w:val="25"/>
            <w:rPr>
              <w:rFonts w:cstheme="minorBidi"/>
              <w:kern w:val="2"/>
              <w:sz w:val="21"/>
            </w:rPr>
          </w:pPr>
          <w:hyperlink w:anchor="_Toc460360115" w:history="1">
            <w:r w:rsidR="00B36D5E" w:rsidRPr="00A85A40">
              <w:rPr>
                <w:rStyle w:val="a7"/>
                <w:rFonts w:ascii="メイリオ" w:eastAsia="メイリオ" w:hAnsi="メイリオ" w:hint="eastAsia"/>
              </w:rPr>
              <w:t>２　全難聴の初動対応</w:t>
            </w:r>
            <w:r w:rsidR="00B36D5E" w:rsidRPr="00A85A40">
              <w:rPr>
                <w:webHidden/>
              </w:rPr>
              <w:tab/>
            </w:r>
            <w:r w:rsidR="00B36D5E" w:rsidRPr="00A85A40">
              <w:rPr>
                <w:webHidden/>
              </w:rPr>
              <w:fldChar w:fldCharType="begin"/>
            </w:r>
            <w:r w:rsidR="00B36D5E" w:rsidRPr="00A85A40">
              <w:rPr>
                <w:webHidden/>
              </w:rPr>
              <w:instrText xml:space="preserve"> PAGEREF _Toc460360115 \h </w:instrText>
            </w:r>
            <w:r w:rsidR="00B36D5E" w:rsidRPr="00A85A40">
              <w:rPr>
                <w:webHidden/>
              </w:rPr>
            </w:r>
            <w:r w:rsidR="00B36D5E" w:rsidRPr="00A85A40">
              <w:rPr>
                <w:webHidden/>
              </w:rPr>
              <w:fldChar w:fldCharType="separate"/>
            </w:r>
            <w:r w:rsidR="00C34479">
              <w:rPr>
                <w:webHidden/>
              </w:rPr>
              <w:t>31</w:t>
            </w:r>
            <w:r w:rsidR="00B36D5E" w:rsidRPr="00A85A40">
              <w:rPr>
                <w:webHidden/>
              </w:rPr>
              <w:fldChar w:fldCharType="end"/>
            </w:r>
          </w:hyperlink>
        </w:p>
        <w:p w14:paraId="2C8A32F9" w14:textId="77777777" w:rsidR="00B36D5E" w:rsidRPr="00A85A40" w:rsidRDefault="00B8468C" w:rsidP="00F83E63">
          <w:pPr>
            <w:pStyle w:val="25"/>
            <w:rPr>
              <w:rFonts w:cstheme="minorBidi"/>
              <w:kern w:val="2"/>
              <w:sz w:val="21"/>
            </w:rPr>
          </w:pPr>
          <w:hyperlink w:anchor="_Toc460360116" w:history="1">
            <w:r w:rsidR="00B36D5E" w:rsidRPr="00A85A40">
              <w:rPr>
                <w:rStyle w:val="a7"/>
                <w:rFonts w:ascii="メイリオ" w:eastAsia="メイリオ" w:hAnsi="メイリオ" w:hint="eastAsia"/>
              </w:rPr>
              <w:t>３　全難聴の支援内容</w:t>
            </w:r>
            <w:r w:rsidR="00B36D5E" w:rsidRPr="00A85A40">
              <w:rPr>
                <w:webHidden/>
              </w:rPr>
              <w:tab/>
            </w:r>
            <w:r w:rsidR="00B36D5E" w:rsidRPr="00A85A40">
              <w:rPr>
                <w:webHidden/>
              </w:rPr>
              <w:fldChar w:fldCharType="begin"/>
            </w:r>
            <w:r w:rsidR="00B36D5E" w:rsidRPr="00A85A40">
              <w:rPr>
                <w:webHidden/>
              </w:rPr>
              <w:instrText xml:space="preserve"> PAGEREF _Toc460360116 \h </w:instrText>
            </w:r>
            <w:r w:rsidR="00B36D5E" w:rsidRPr="00A85A40">
              <w:rPr>
                <w:webHidden/>
              </w:rPr>
            </w:r>
            <w:r w:rsidR="00B36D5E" w:rsidRPr="00A85A40">
              <w:rPr>
                <w:webHidden/>
              </w:rPr>
              <w:fldChar w:fldCharType="separate"/>
            </w:r>
            <w:r w:rsidR="00C34479">
              <w:rPr>
                <w:webHidden/>
              </w:rPr>
              <w:t>31</w:t>
            </w:r>
            <w:r w:rsidR="00B36D5E" w:rsidRPr="00A85A40">
              <w:rPr>
                <w:webHidden/>
              </w:rPr>
              <w:fldChar w:fldCharType="end"/>
            </w:r>
          </w:hyperlink>
        </w:p>
        <w:p w14:paraId="4CD254E5" w14:textId="77777777" w:rsidR="00B36D5E" w:rsidRPr="00A85A40" w:rsidRDefault="00B8468C" w:rsidP="00F83E63">
          <w:pPr>
            <w:pStyle w:val="25"/>
            <w:rPr>
              <w:rFonts w:cstheme="minorBidi"/>
              <w:kern w:val="2"/>
              <w:sz w:val="21"/>
            </w:rPr>
          </w:pPr>
          <w:hyperlink w:anchor="_Toc460360117" w:history="1">
            <w:r w:rsidR="00B36D5E" w:rsidRPr="00A85A40">
              <w:rPr>
                <w:rStyle w:val="a7"/>
                <w:rFonts w:ascii="メイリオ" w:eastAsia="メイリオ" w:hAnsi="メイリオ" w:hint="eastAsia"/>
              </w:rPr>
              <w:t>４　補聴器・補聴機器等の支援</w:t>
            </w:r>
            <w:r w:rsidR="00B36D5E" w:rsidRPr="00A85A40">
              <w:rPr>
                <w:webHidden/>
              </w:rPr>
              <w:tab/>
            </w:r>
            <w:r w:rsidR="00B36D5E" w:rsidRPr="00A85A40">
              <w:rPr>
                <w:webHidden/>
              </w:rPr>
              <w:fldChar w:fldCharType="begin"/>
            </w:r>
            <w:r w:rsidR="00B36D5E" w:rsidRPr="00A85A40">
              <w:rPr>
                <w:webHidden/>
              </w:rPr>
              <w:instrText xml:space="preserve"> PAGEREF _Toc460360117 \h </w:instrText>
            </w:r>
            <w:r w:rsidR="00B36D5E" w:rsidRPr="00A85A40">
              <w:rPr>
                <w:webHidden/>
              </w:rPr>
            </w:r>
            <w:r w:rsidR="00B36D5E" w:rsidRPr="00A85A40">
              <w:rPr>
                <w:webHidden/>
              </w:rPr>
              <w:fldChar w:fldCharType="separate"/>
            </w:r>
            <w:r w:rsidR="00C34479">
              <w:rPr>
                <w:webHidden/>
              </w:rPr>
              <w:t>32</w:t>
            </w:r>
            <w:r w:rsidR="00B36D5E" w:rsidRPr="00A85A40">
              <w:rPr>
                <w:webHidden/>
              </w:rPr>
              <w:fldChar w:fldCharType="end"/>
            </w:r>
          </w:hyperlink>
        </w:p>
        <w:p w14:paraId="457B0AD6" w14:textId="77777777" w:rsidR="00D914CE" w:rsidRDefault="00B36D5E" w:rsidP="00A85A40">
          <w:pPr>
            <w:spacing w:line="320" w:lineRule="exact"/>
            <w:ind w:firstLineChars="0" w:firstLine="0"/>
            <w:rPr>
              <w:rFonts w:ascii="メイリオ" w:hAnsi="メイリオ"/>
              <w:b/>
              <w:bCs/>
              <w:lang w:val="ja-JP"/>
            </w:rPr>
          </w:pPr>
          <w:r w:rsidRPr="00A85A40">
            <w:rPr>
              <w:rFonts w:ascii="メイリオ" w:hAnsi="メイリオ"/>
              <w:b/>
              <w:bCs/>
              <w:lang w:val="ja-JP"/>
            </w:rPr>
            <w:fldChar w:fldCharType="end"/>
          </w:r>
        </w:p>
        <w:p w14:paraId="5DB6D20B" w14:textId="1C5B947A" w:rsidR="00000C2F" w:rsidRPr="00A85A40" w:rsidRDefault="00000C2F" w:rsidP="00A85A40">
          <w:pPr>
            <w:spacing w:line="320" w:lineRule="exact"/>
            <w:ind w:firstLineChars="0" w:firstLine="0"/>
            <w:rPr>
              <w:rFonts w:ascii="メイリオ" w:hAnsi="メイリオ"/>
              <w:b/>
              <w:bCs/>
              <w:sz w:val="28"/>
              <w:szCs w:val="28"/>
              <w:lang w:val="ja-JP"/>
            </w:rPr>
          </w:pPr>
          <w:r w:rsidRPr="00A85A40">
            <w:rPr>
              <w:rFonts w:ascii="メイリオ" w:hAnsi="メイリオ" w:hint="eastAsia"/>
              <w:b/>
              <w:bCs/>
              <w:sz w:val="28"/>
              <w:szCs w:val="28"/>
              <w:lang w:val="ja-JP"/>
            </w:rPr>
            <w:t>参考資料</w:t>
          </w:r>
        </w:p>
        <w:p w14:paraId="7AD8D97C" w14:textId="6BE6B1F1" w:rsidR="00000C2F" w:rsidRPr="00A85A40" w:rsidRDefault="00000C2F" w:rsidP="00A85A40">
          <w:pPr>
            <w:spacing w:line="320" w:lineRule="exact"/>
            <w:ind w:firstLine="240"/>
            <w:rPr>
              <w:rFonts w:ascii="メイリオ" w:hAnsi="メイリオ"/>
              <w:sz w:val="24"/>
              <w:szCs w:val="24"/>
            </w:rPr>
          </w:pPr>
          <w:r w:rsidRPr="00A85A40">
            <w:rPr>
              <w:rFonts w:ascii="メイリオ" w:hAnsi="メイリオ" w:hint="eastAsia"/>
              <w:sz w:val="24"/>
              <w:szCs w:val="24"/>
            </w:rPr>
            <w:t>ひな形　地域難聴協会災害対策本部設置要綱案</w:t>
          </w:r>
        </w:p>
        <w:p w14:paraId="3F7AD3F8" w14:textId="4CAFCAE2" w:rsidR="00000C2F" w:rsidRPr="00A85A40" w:rsidRDefault="00000C2F" w:rsidP="00A85A40">
          <w:pPr>
            <w:spacing w:line="320" w:lineRule="exact"/>
            <w:ind w:firstLine="240"/>
            <w:rPr>
              <w:rFonts w:ascii="メイリオ" w:hAnsi="メイリオ"/>
              <w:sz w:val="24"/>
              <w:szCs w:val="24"/>
            </w:rPr>
          </w:pPr>
          <w:r w:rsidRPr="00A85A40">
            <w:rPr>
              <w:rFonts w:ascii="メイリオ" w:hAnsi="メイリオ" w:hint="eastAsia"/>
              <w:sz w:val="24"/>
              <w:szCs w:val="24"/>
            </w:rPr>
            <w:t>ひな形　災害時対応の行動計画</w:t>
          </w:r>
        </w:p>
        <w:p w14:paraId="604168E1" w14:textId="20125CBC" w:rsidR="00B36D5E" w:rsidRPr="00A85A40" w:rsidRDefault="003D2770" w:rsidP="00A2253B">
          <w:pPr>
            <w:spacing w:line="320" w:lineRule="exact"/>
            <w:ind w:firstLineChars="87" w:firstLine="183"/>
            <w:rPr>
              <w:rFonts w:ascii="メイリオ" w:hAnsi="メイリオ"/>
              <w:sz w:val="24"/>
              <w:szCs w:val="24"/>
            </w:rPr>
          </w:pPr>
          <w:r>
            <w:rPr>
              <w:b/>
              <w:bCs/>
              <w:noProof/>
            </w:rPr>
            <mc:AlternateContent>
              <mc:Choice Requires="wps">
                <w:drawing>
                  <wp:anchor distT="0" distB="0" distL="114300" distR="114300" simplePos="0" relativeHeight="251644928" behindDoc="0" locked="0" layoutInCell="1" allowOverlap="1" wp14:anchorId="3CE5B08C" wp14:editId="5EA128D6">
                    <wp:simplePos x="0" y="0"/>
                    <wp:positionH relativeFrom="column">
                      <wp:posOffset>-46982</wp:posOffset>
                    </wp:positionH>
                    <wp:positionV relativeFrom="paragraph">
                      <wp:posOffset>134438</wp:posOffset>
                    </wp:positionV>
                    <wp:extent cx="5448300" cy="3182587"/>
                    <wp:effectExtent l="0" t="0" r="19050" b="18415"/>
                    <wp:wrapNone/>
                    <wp:docPr id="135" name="角丸四角形 135"/>
                    <wp:cNvGraphicFramePr/>
                    <a:graphic xmlns:a="http://schemas.openxmlformats.org/drawingml/2006/main">
                      <a:graphicData uri="http://schemas.microsoft.com/office/word/2010/wordprocessingShape">
                        <wps:wsp>
                          <wps:cNvSpPr/>
                          <wps:spPr>
                            <a:xfrm>
                              <a:off x="0" y="0"/>
                              <a:ext cx="5448300" cy="3182587"/>
                            </a:xfrm>
                            <a:prstGeom prst="roundRect">
                              <a:avLst>
                                <a:gd name="adj" fmla="val 7381"/>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7D2C8342" id="角丸四角形 135" o:spid="_x0000_s1026" style="position:absolute;left:0;text-align:left;margin-left:-3.7pt;margin-top:10.6pt;width:429pt;height:250.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" filled="f" strokecolor="#1f4d78 [1604]" strokeweight="1pt">
                    <v:stroke joinstyle="miter"/>
                  </v:roundrect>
                </w:pict>
              </mc:Fallback>
            </mc:AlternateContent>
          </w:r>
        </w:p>
      </w:sdtContent>
    </w:sdt>
    <w:p w14:paraId="1DA86E37" w14:textId="1E6EE9F7" w:rsidR="00737AF5" w:rsidRDefault="00B36D5E" w:rsidP="003D2770">
      <w:pPr>
        <w:pStyle w:val="1"/>
        <w:pBdr>
          <w:bottom w:val="single" w:sz="4" w:space="0" w:color="5B9BD5" w:themeColor="accent1"/>
        </w:pBdr>
        <w:spacing w:before="100" w:beforeAutospacing="1" w:after="100" w:afterAutospacing="1" w:line="380" w:lineRule="exact"/>
        <w:ind w:firstLineChars="0" w:firstLine="0"/>
      </w:pPr>
      <w:r w:rsidRPr="00B36D5E">
        <w:rPr>
          <w:rFonts w:hint="eastAsia"/>
        </w:rPr>
        <w:t>メモ</w:t>
      </w:r>
      <w:r w:rsidR="00737AF5">
        <w:br w:type="page"/>
      </w:r>
    </w:p>
    <w:p w14:paraId="61990919" w14:textId="63DC9EAB" w:rsidR="00D55C9C" w:rsidRDefault="00D55C9C">
      <w:pPr>
        <w:spacing w:line="264" w:lineRule="auto"/>
        <w:ind w:firstLineChars="0" w:firstLine="0"/>
      </w:pPr>
    </w:p>
    <w:p w14:paraId="7B63CB8C" w14:textId="373D9D39" w:rsidR="004C0B1F" w:rsidRDefault="0013755E" w:rsidP="00765987">
      <w:r>
        <w:rPr>
          <w:noProof/>
        </w:rPr>
        <mc:AlternateContent>
          <mc:Choice Requires="wps">
            <w:drawing>
              <wp:anchor distT="0" distB="0" distL="114300" distR="114300" simplePos="0" relativeHeight="251490816" behindDoc="0" locked="0" layoutInCell="1" allowOverlap="1" wp14:anchorId="41D67849" wp14:editId="508FFA60">
                <wp:simplePos x="0" y="0"/>
                <wp:positionH relativeFrom="column">
                  <wp:posOffset>62865</wp:posOffset>
                </wp:positionH>
                <wp:positionV relativeFrom="paragraph">
                  <wp:posOffset>69849</wp:posOffset>
                </wp:positionV>
                <wp:extent cx="1644650" cy="1628775"/>
                <wp:effectExtent l="57150" t="57150" r="50800" b="66675"/>
                <wp:wrapNone/>
                <wp:docPr id="10" name="円/楕円 10"/>
                <wp:cNvGraphicFramePr/>
                <a:graphic xmlns:a="http://schemas.openxmlformats.org/drawingml/2006/main">
                  <a:graphicData uri="http://schemas.microsoft.com/office/word/2010/wordprocessingShape">
                    <wps:wsp>
                      <wps:cNvSpPr/>
                      <wps:spPr>
                        <a:xfrm>
                          <a:off x="0" y="0"/>
                          <a:ext cx="1644650" cy="1628775"/>
                        </a:xfrm>
                        <a:prstGeom prst="ellipse">
                          <a:avLst/>
                        </a:prstGeom>
                        <a:noFill/>
                        <a:ln w="114300" cmpd="tri"/>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F4E9563" id="円/楕円 10" o:spid="_x0000_s1026" style="position:absolute;left:0;text-align:left;margin-left:4.95pt;margin-top:5.5pt;width:129.5pt;height:128.2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" filled="f" strokecolor="#1f4d78 [1604]" strokeweight="9pt">
                <v:stroke linestyle="thickBetweenThin" joinstyle="miter"/>
              </v:oval>
            </w:pict>
          </mc:Fallback>
        </mc:AlternateContent>
      </w:r>
    </w:p>
    <w:p w14:paraId="46FEEB1C" w14:textId="51C56AA0" w:rsidR="004C0B1F" w:rsidRDefault="0013755E" w:rsidP="00765987">
      <w:r>
        <w:rPr>
          <w:noProof/>
        </w:rPr>
        <w:drawing>
          <wp:anchor distT="0" distB="0" distL="114300" distR="114300" simplePos="0" relativeHeight="251516416" behindDoc="0" locked="0" layoutInCell="1" allowOverlap="1" wp14:anchorId="23AE3B6F" wp14:editId="31E03356">
            <wp:simplePos x="0" y="0"/>
            <wp:positionH relativeFrom="column">
              <wp:posOffset>193315</wp:posOffset>
            </wp:positionH>
            <wp:positionV relativeFrom="paragraph">
              <wp:posOffset>82664</wp:posOffset>
            </wp:positionV>
            <wp:extent cx="1284120" cy="113472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usai_good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4120" cy="1134720"/>
                    </a:xfrm>
                    <a:prstGeom prst="rect">
                      <a:avLst/>
                    </a:prstGeom>
                  </pic:spPr>
                </pic:pic>
              </a:graphicData>
            </a:graphic>
            <wp14:sizeRelH relativeFrom="margin">
              <wp14:pctWidth>0</wp14:pctWidth>
            </wp14:sizeRelH>
            <wp14:sizeRelV relativeFrom="margin">
              <wp14:pctHeight>0</wp14:pctHeight>
            </wp14:sizeRelV>
          </wp:anchor>
        </w:drawing>
      </w:r>
    </w:p>
    <w:p w14:paraId="3C8E61A5" w14:textId="65FAD8E6" w:rsidR="004C0B1F" w:rsidRDefault="004C0B1F" w:rsidP="00765987"/>
    <w:p w14:paraId="3D44D3EE" w14:textId="635FE5F1" w:rsidR="004C0B1F" w:rsidRDefault="0013755E" w:rsidP="00765987">
      <w:r>
        <w:rPr>
          <w:noProof/>
        </w:rPr>
        <mc:AlternateContent>
          <mc:Choice Requires="wps">
            <w:drawing>
              <wp:anchor distT="0" distB="0" distL="114300" distR="114300" simplePos="0" relativeHeight="251712000" behindDoc="0" locked="0" layoutInCell="1" allowOverlap="1" wp14:anchorId="4D8FC106" wp14:editId="00C43014">
                <wp:simplePos x="0" y="0"/>
                <wp:positionH relativeFrom="column">
                  <wp:posOffset>2033214</wp:posOffset>
                </wp:positionH>
                <wp:positionV relativeFrom="paragraph">
                  <wp:posOffset>98141</wp:posOffset>
                </wp:positionV>
                <wp:extent cx="587934" cy="493855"/>
                <wp:effectExtent l="57150" t="57150" r="60325" b="59055"/>
                <wp:wrapNone/>
                <wp:docPr id="129" name="円/楕円 129"/>
                <wp:cNvGraphicFramePr/>
                <a:graphic xmlns:a="http://schemas.openxmlformats.org/drawingml/2006/main">
                  <a:graphicData uri="http://schemas.microsoft.com/office/word/2010/wordprocessingShape">
                    <wps:wsp>
                      <wps:cNvSpPr/>
                      <wps:spPr>
                        <a:xfrm>
                          <a:off x="0" y="0"/>
                          <a:ext cx="587934" cy="493855"/>
                        </a:xfrm>
                        <a:prstGeom prst="ellipse">
                          <a:avLst/>
                        </a:prstGeom>
                        <a:noFill/>
                        <a:ln w="114300" cap="flat" cmpd="tri"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FA62B4B" id="円/楕円 129" o:spid="_x0000_s1026" style="position:absolute;left:0;text-align:left;margin-left:160.1pt;margin-top:7.75pt;width:46.3pt;height:38.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" filled="f" strokecolor="#41719c" strokeweight="9pt">
                <v:stroke linestyle="thickBetweenThin" joinstyle="miter"/>
              </v:oval>
            </w:pict>
          </mc:Fallback>
        </mc:AlternateContent>
      </w:r>
    </w:p>
    <w:p w14:paraId="538ACA45" w14:textId="123B7E41" w:rsidR="0022300D" w:rsidRDefault="0022300D" w:rsidP="00765987"/>
    <w:p w14:paraId="42B3FEA6" w14:textId="0F6748B3" w:rsidR="0022300D" w:rsidRDefault="0013755E">
      <w:pPr>
        <w:spacing w:line="264" w:lineRule="auto"/>
        <w:ind w:firstLineChars="0" w:firstLine="0"/>
      </w:pPr>
      <w:r>
        <w:rPr>
          <w:noProof/>
        </w:rPr>
        <mc:AlternateContent>
          <mc:Choice Requires="wps">
            <w:drawing>
              <wp:anchor distT="0" distB="0" distL="114300" distR="114300" simplePos="0" relativeHeight="251716096" behindDoc="0" locked="0" layoutInCell="1" allowOverlap="1" wp14:anchorId="4BB3008D" wp14:editId="3CB02786">
                <wp:simplePos x="0" y="0"/>
                <wp:positionH relativeFrom="column">
                  <wp:posOffset>2769690</wp:posOffset>
                </wp:positionH>
                <wp:positionV relativeFrom="paragraph">
                  <wp:posOffset>162977</wp:posOffset>
                </wp:positionV>
                <wp:extent cx="587934" cy="493855"/>
                <wp:effectExtent l="57150" t="57150" r="60325" b="59055"/>
                <wp:wrapNone/>
                <wp:docPr id="130" name="円/楕円 130"/>
                <wp:cNvGraphicFramePr/>
                <a:graphic xmlns:a="http://schemas.openxmlformats.org/drawingml/2006/main">
                  <a:graphicData uri="http://schemas.microsoft.com/office/word/2010/wordprocessingShape">
                    <wps:wsp>
                      <wps:cNvSpPr/>
                      <wps:spPr>
                        <a:xfrm>
                          <a:off x="0" y="0"/>
                          <a:ext cx="587934" cy="493855"/>
                        </a:xfrm>
                        <a:prstGeom prst="ellipse">
                          <a:avLst/>
                        </a:prstGeom>
                        <a:noFill/>
                        <a:ln w="114300" cap="flat" cmpd="tri"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4F5C7911" id="円/楕円 130" o:spid="_x0000_s1026" style="position:absolute;left:0;text-align:left;margin-left:218.1pt;margin-top:12.85pt;width:46.3pt;height:38.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" filled="f" strokecolor="#41719c" strokeweight="9pt">
                <v:stroke linestyle="thickBetweenThin" joinstyle="miter"/>
              </v:oval>
            </w:pict>
          </mc:Fallback>
        </mc:AlternateContent>
      </w:r>
      <w:r>
        <w:rPr>
          <w:noProof/>
        </w:rPr>
        <w:drawing>
          <wp:anchor distT="0" distB="0" distL="114300" distR="114300" simplePos="0" relativeHeight="251587072" behindDoc="0" locked="0" layoutInCell="1" allowOverlap="1" wp14:anchorId="79E69CFA" wp14:editId="72212255">
            <wp:simplePos x="0" y="0"/>
            <wp:positionH relativeFrom="column">
              <wp:posOffset>3754755</wp:posOffset>
            </wp:positionH>
            <wp:positionV relativeFrom="paragraph">
              <wp:posOffset>5359400</wp:posOffset>
            </wp:positionV>
            <wp:extent cx="1417955" cy="1311910"/>
            <wp:effectExtent l="0" t="0" r="0" b="254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s_hap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955" cy="13119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2E54BFC3" wp14:editId="30DB1C74">
                <wp:simplePos x="0" y="0"/>
                <wp:positionH relativeFrom="column">
                  <wp:posOffset>3434080</wp:posOffset>
                </wp:positionH>
                <wp:positionV relativeFrom="paragraph">
                  <wp:posOffset>5052799</wp:posOffset>
                </wp:positionV>
                <wp:extent cx="2092347" cy="2023657"/>
                <wp:effectExtent l="57150" t="57150" r="60325" b="53340"/>
                <wp:wrapNone/>
                <wp:docPr id="11" name="円/楕円 11"/>
                <wp:cNvGraphicFramePr/>
                <a:graphic xmlns:a="http://schemas.openxmlformats.org/drawingml/2006/main">
                  <a:graphicData uri="http://schemas.microsoft.com/office/word/2010/wordprocessingShape">
                    <wps:wsp>
                      <wps:cNvSpPr/>
                      <wps:spPr>
                        <a:xfrm>
                          <a:off x="0" y="0"/>
                          <a:ext cx="2092347" cy="2023657"/>
                        </a:xfrm>
                        <a:prstGeom prst="ellipse">
                          <a:avLst/>
                        </a:prstGeom>
                        <a:noFill/>
                        <a:ln w="114300" cap="flat" cmpd="tri"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0022645" id="円/楕円 11" o:spid="_x0000_s1026" style="position:absolute;left:0;text-align:left;margin-left:270.4pt;margin-top:397.85pt;width:164.75pt;height:15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" filled="f" strokecolor="#41719c" strokeweight="9pt">
                <v:stroke linestyle="thickBetweenThin" joinstyle="miter"/>
              </v:oval>
            </w:pict>
          </mc:Fallback>
        </mc:AlternateContent>
      </w:r>
      <w:r>
        <w:rPr>
          <w:noProof/>
        </w:rPr>
        <mc:AlternateContent>
          <mc:Choice Requires="wps">
            <w:drawing>
              <wp:anchor distT="0" distB="0" distL="114300" distR="114300" simplePos="0" relativeHeight="251707904" behindDoc="0" locked="0" layoutInCell="1" allowOverlap="1" wp14:anchorId="20098E64" wp14:editId="260CFDFB">
                <wp:simplePos x="0" y="0"/>
                <wp:positionH relativeFrom="column">
                  <wp:posOffset>1116359</wp:posOffset>
                </wp:positionH>
                <wp:positionV relativeFrom="paragraph">
                  <wp:posOffset>4763173</wp:posOffset>
                </wp:positionV>
                <wp:extent cx="587934" cy="493855"/>
                <wp:effectExtent l="57150" t="57150" r="60325" b="59055"/>
                <wp:wrapNone/>
                <wp:docPr id="128" name="円/楕円 128"/>
                <wp:cNvGraphicFramePr/>
                <a:graphic xmlns:a="http://schemas.openxmlformats.org/drawingml/2006/main">
                  <a:graphicData uri="http://schemas.microsoft.com/office/word/2010/wordprocessingShape">
                    <wps:wsp>
                      <wps:cNvSpPr/>
                      <wps:spPr>
                        <a:xfrm>
                          <a:off x="0" y="0"/>
                          <a:ext cx="587934" cy="493855"/>
                        </a:xfrm>
                        <a:prstGeom prst="ellipse">
                          <a:avLst/>
                        </a:prstGeom>
                        <a:noFill/>
                        <a:ln w="114300" cap="flat" cmpd="tri"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1B22615E" id="円/楕円 128" o:spid="_x0000_s1026" style="position:absolute;left:0;text-align:left;margin-left:87.9pt;margin-top:375.05pt;width:46.3pt;height:38.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" filled="f" strokecolor="#41719c" strokeweight="9pt">
                <v:stroke linestyle="thickBetweenThin" joinstyle="miter"/>
              </v:oval>
            </w:pict>
          </mc:Fallback>
        </mc:AlternateContent>
      </w:r>
      <w:r>
        <w:rPr>
          <w:noProof/>
        </w:rPr>
        <mc:AlternateContent>
          <mc:Choice Requires="wps">
            <w:drawing>
              <wp:anchor distT="0" distB="0" distL="114300" distR="114300" simplePos="0" relativeHeight="251703808" behindDoc="0" locked="0" layoutInCell="1" allowOverlap="1" wp14:anchorId="73081056" wp14:editId="000B1672">
                <wp:simplePos x="0" y="0"/>
                <wp:positionH relativeFrom="column">
                  <wp:posOffset>2040890</wp:posOffset>
                </wp:positionH>
                <wp:positionV relativeFrom="paragraph">
                  <wp:posOffset>5253952</wp:posOffset>
                </wp:positionV>
                <wp:extent cx="930165" cy="871987"/>
                <wp:effectExtent l="57150" t="57150" r="60960" b="61595"/>
                <wp:wrapNone/>
                <wp:docPr id="63" name="円/楕円 63"/>
                <wp:cNvGraphicFramePr/>
                <a:graphic xmlns:a="http://schemas.openxmlformats.org/drawingml/2006/main">
                  <a:graphicData uri="http://schemas.microsoft.com/office/word/2010/wordprocessingShape">
                    <wps:wsp>
                      <wps:cNvSpPr/>
                      <wps:spPr>
                        <a:xfrm>
                          <a:off x="0" y="0"/>
                          <a:ext cx="930165" cy="871987"/>
                        </a:xfrm>
                        <a:prstGeom prst="ellipse">
                          <a:avLst/>
                        </a:prstGeom>
                        <a:noFill/>
                        <a:ln w="114300" cap="flat" cmpd="tri"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w14:anchorId="6EE9348B" id="円/楕円 63" o:spid="_x0000_s1026" style="position:absolute;left:0;text-align:left;margin-left:160.7pt;margin-top:413.7pt;width:73.25pt;height:68.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" filled="f" strokecolor="#41719c" strokeweight="9pt">
                <v:stroke linestyle="thickBetweenThin" joinstyle="miter"/>
              </v:oval>
            </w:pict>
          </mc:Fallback>
        </mc:AlternateContent>
      </w:r>
      <w:r w:rsidRPr="009B4437">
        <w:rPr>
          <w:noProof/>
        </w:rPr>
        <w:drawing>
          <wp:anchor distT="0" distB="0" distL="114300" distR="114300" simplePos="0" relativeHeight="251478528" behindDoc="0" locked="0" layoutInCell="1" allowOverlap="1" wp14:anchorId="464C26A5" wp14:editId="4C74453E">
            <wp:simplePos x="0" y="0"/>
            <wp:positionH relativeFrom="column">
              <wp:posOffset>649649</wp:posOffset>
            </wp:positionH>
            <wp:positionV relativeFrom="paragraph">
              <wp:posOffset>924297</wp:posOffset>
            </wp:positionV>
            <wp:extent cx="4014049" cy="3626069"/>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4049" cy="3626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00D">
        <w:br w:type="page"/>
      </w:r>
    </w:p>
    <w:p w14:paraId="75C3B3CB" w14:textId="2483F80A" w:rsidR="00AA7E43" w:rsidRPr="00F83E63" w:rsidRDefault="000445EF" w:rsidP="005C6367">
      <w:pPr>
        <w:pStyle w:val="1"/>
        <w:ind w:firstLine="400"/>
        <w:rPr>
          <w:sz w:val="40"/>
        </w:rPr>
      </w:pPr>
      <w:bookmarkStart w:id="1" w:name="_Toc460360080"/>
      <w:r w:rsidRPr="00F83E63">
        <w:rPr>
          <w:rFonts w:hint="eastAsia"/>
          <w:sz w:val="40"/>
        </w:rPr>
        <w:t>第</w:t>
      </w:r>
      <w:r w:rsidRPr="00F83E63">
        <w:rPr>
          <w:rFonts w:hint="eastAsia"/>
          <w:sz w:val="40"/>
        </w:rPr>
        <w:t>1</w:t>
      </w:r>
      <w:r w:rsidRPr="00F83E63">
        <w:rPr>
          <w:rFonts w:hint="eastAsia"/>
          <w:sz w:val="40"/>
        </w:rPr>
        <w:t xml:space="preserve">章　</w:t>
      </w:r>
      <w:r w:rsidR="009F7C3C" w:rsidRPr="00F83E63">
        <w:rPr>
          <w:rFonts w:hint="eastAsia"/>
          <w:sz w:val="40"/>
        </w:rPr>
        <w:t>災害</w:t>
      </w:r>
      <w:r w:rsidR="00EA74A6" w:rsidRPr="00F83E63">
        <w:rPr>
          <w:rFonts w:hint="eastAsia"/>
          <w:sz w:val="40"/>
        </w:rPr>
        <w:t>に</w:t>
      </w:r>
      <w:r w:rsidR="00522247" w:rsidRPr="00F83E63">
        <w:rPr>
          <w:rFonts w:hint="eastAsia"/>
          <w:sz w:val="40"/>
        </w:rPr>
        <w:t>対応</w:t>
      </w:r>
      <w:r w:rsidR="00EA74A6" w:rsidRPr="00F83E63">
        <w:rPr>
          <w:rFonts w:hint="eastAsia"/>
          <w:sz w:val="40"/>
        </w:rPr>
        <w:t>できる体制を</w:t>
      </w:r>
      <w:r w:rsidR="00387A26" w:rsidRPr="00F83E63">
        <w:rPr>
          <w:rFonts w:hint="eastAsia"/>
          <w:sz w:val="40"/>
        </w:rPr>
        <w:t>作</w:t>
      </w:r>
      <w:r w:rsidR="00F83E63" w:rsidRPr="00F83E63">
        <w:rPr>
          <w:rFonts w:hint="eastAsia"/>
          <w:sz w:val="40"/>
        </w:rPr>
        <w:t>ろう</w:t>
      </w:r>
      <w:bookmarkStart w:id="2" w:name="_Toc460360081"/>
      <w:bookmarkEnd w:id="1"/>
    </w:p>
    <w:p w14:paraId="678404F0" w14:textId="77777777" w:rsidR="0018619C" w:rsidRPr="004774DC" w:rsidRDefault="006D18E2" w:rsidP="0018619C">
      <w:pPr>
        <w:pStyle w:val="2"/>
        <w:jc w:val="left"/>
      </w:pPr>
      <w:r w:rsidRPr="004774DC">
        <w:rPr>
          <w:rStyle w:val="20"/>
          <w:rFonts w:hint="eastAsia"/>
        </w:rPr>
        <w:t>災害時は予測不能な事態が起き</w:t>
      </w:r>
      <w:r w:rsidR="00AA7E43" w:rsidRPr="004774DC">
        <w:rPr>
          <w:rStyle w:val="20"/>
          <w:rFonts w:hint="eastAsia"/>
        </w:rPr>
        <w:t>ます</w:t>
      </w:r>
      <w:r w:rsidRPr="004774DC">
        <w:rPr>
          <w:rStyle w:val="20"/>
          <w:rFonts w:hint="eastAsia"/>
        </w:rPr>
        <w:t>。</w:t>
      </w:r>
      <w:r w:rsidR="00AA7E43" w:rsidRPr="004774DC">
        <w:rPr>
          <w:rStyle w:val="20"/>
          <w:rFonts w:hint="eastAsia"/>
        </w:rPr>
        <w:t>平時に、緊急事態に備えて次のことをしておくとよいでしょう。特に、会長、副会長、事務局長など三役の方が率先して進めるといいでしょう</w:t>
      </w:r>
      <w:r w:rsidR="00AA7E43" w:rsidRPr="004774DC">
        <w:rPr>
          <w:rStyle w:val="20"/>
        </w:rPr>
        <w:t>。</w:t>
      </w:r>
      <w:r w:rsidR="0018619C" w:rsidRPr="004774DC">
        <w:rPr>
          <w:rStyle w:val="20"/>
        </w:rPr>
        <w:br/>
      </w:r>
    </w:p>
    <w:p w14:paraId="4E6376EC" w14:textId="4EBE69E4" w:rsidR="001E16DB" w:rsidRPr="0018619C" w:rsidRDefault="00EA2D94" w:rsidP="0018619C">
      <w:pPr>
        <w:pStyle w:val="2"/>
        <w:spacing w:before="0"/>
      </w:pPr>
      <w:r w:rsidRPr="00AA7E43">
        <w:rPr>
          <w:rFonts w:hint="eastAsia"/>
        </w:rPr>
        <w:t>１．</w:t>
      </w:r>
      <w:r w:rsidR="00EA74A6" w:rsidRPr="00AA7E43">
        <w:rPr>
          <w:rFonts w:hint="eastAsia"/>
        </w:rPr>
        <w:t>協会として</w:t>
      </w:r>
      <w:r w:rsidR="00522247" w:rsidRPr="00AA7E43">
        <w:rPr>
          <w:rFonts w:hint="eastAsia"/>
        </w:rPr>
        <w:t>本部</w:t>
      </w:r>
      <w:r w:rsidR="00EA74A6" w:rsidRPr="00AA7E43">
        <w:rPr>
          <w:rFonts w:hint="eastAsia"/>
        </w:rPr>
        <w:t>を設置する</w:t>
      </w:r>
      <w:r w:rsidR="00353D3B" w:rsidRPr="00AA7E43">
        <w:rPr>
          <w:rFonts w:hint="eastAsia"/>
        </w:rPr>
        <w:t>準備</w:t>
      </w:r>
      <w:r w:rsidR="00EA74A6" w:rsidRPr="00A2253B">
        <w:rPr>
          <w:rFonts w:hint="eastAsia"/>
        </w:rPr>
        <w:t>を</w:t>
      </w:r>
      <w:r w:rsidR="00387A26" w:rsidRPr="00A2253B">
        <w:rPr>
          <w:rFonts w:hint="eastAsia"/>
        </w:rPr>
        <w:t>し</w:t>
      </w:r>
      <w:r w:rsidR="00786498" w:rsidRPr="00A2253B">
        <w:rPr>
          <w:rFonts w:hint="eastAsia"/>
        </w:rPr>
        <w:t>よ</w:t>
      </w:r>
      <w:r w:rsidR="00923D4E" w:rsidRPr="00A2253B">
        <w:rPr>
          <w:rFonts w:hint="eastAsia"/>
        </w:rPr>
        <w:t>う</w:t>
      </w:r>
      <w:bookmarkEnd w:id="2"/>
    </w:p>
    <w:p w14:paraId="516F2A3E" w14:textId="1559CD89" w:rsidR="00121632" w:rsidRPr="00AA7E43" w:rsidRDefault="00544311" w:rsidP="00E80D83">
      <w:pPr>
        <w:spacing w:line="400" w:lineRule="exact"/>
        <w:ind w:firstLine="240"/>
        <w:rPr>
          <w:sz w:val="24"/>
          <w:szCs w:val="24"/>
        </w:rPr>
      </w:pPr>
      <w:r w:rsidRPr="00AA7E43">
        <w:rPr>
          <w:rFonts w:hint="eastAsia"/>
          <w:sz w:val="24"/>
          <w:szCs w:val="24"/>
        </w:rPr>
        <w:t>災害</w:t>
      </w:r>
      <w:r w:rsidR="00E80D83">
        <w:rPr>
          <w:rFonts w:hint="eastAsia"/>
          <w:sz w:val="24"/>
          <w:szCs w:val="24"/>
        </w:rPr>
        <w:t>が</w:t>
      </w:r>
      <w:r w:rsidRPr="00AA7E43">
        <w:rPr>
          <w:rFonts w:hint="eastAsia"/>
          <w:sz w:val="24"/>
          <w:szCs w:val="24"/>
        </w:rPr>
        <w:t>発生</w:t>
      </w:r>
      <w:r w:rsidR="002C24AD" w:rsidRPr="00AA7E43">
        <w:rPr>
          <w:rFonts w:hint="eastAsia"/>
          <w:sz w:val="24"/>
          <w:szCs w:val="24"/>
        </w:rPr>
        <w:t>した場合には、</w:t>
      </w:r>
      <w:r w:rsidR="004674CE" w:rsidRPr="00AA7E43">
        <w:rPr>
          <w:rFonts w:hint="eastAsia"/>
          <w:sz w:val="24"/>
          <w:szCs w:val="24"/>
        </w:rPr>
        <w:t>被災地の難聴協</w:t>
      </w:r>
      <w:r w:rsidR="00000C2F" w:rsidRPr="00AA7E43">
        <w:rPr>
          <w:rFonts w:hint="eastAsia"/>
          <w:sz w:val="24"/>
          <w:szCs w:val="24"/>
        </w:rPr>
        <w:t>会</w:t>
      </w:r>
      <w:r w:rsidRPr="00AA7E43">
        <w:rPr>
          <w:rFonts w:hint="eastAsia"/>
          <w:sz w:val="24"/>
          <w:szCs w:val="24"/>
        </w:rPr>
        <w:t>に本部を設置して難聴者への支援活動を実施することになりま</w:t>
      </w:r>
      <w:r w:rsidR="00B3384B" w:rsidRPr="00AA7E43">
        <w:rPr>
          <w:rFonts w:hint="eastAsia"/>
          <w:sz w:val="24"/>
          <w:szCs w:val="24"/>
        </w:rPr>
        <w:t>す。</w:t>
      </w:r>
    </w:p>
    <w:tbl>
      <w:tblPr>
        <w:tblStyle w:val="aff0"/>
        <w:tblpPr w:leftFromText="142" w:rightFromText="142" w:vertAnchor="text" w:horzAnchor="margin" w:tblpY="140"/>
        <w:tblW w:w="8926" w:type="dxa"/>
        <w:tblCellMar>
          <w:top w:w="113" w:type="dxa"/>
          <w:bottom w:w="113" w:type="dxa"/>
        </w:tblCellMar>
        <w:tblLook w:val="04A0" w:firstRow="1" w:lastRow="0" w:firstColumn="1" w:lastColumn="0" w:noHBand="0" w:noVBand="1"/>
      </w:tblPr>
      <w:tblGrid>
        <w:gridCol w:w="8926"/>
      </w:tblGrid>
      <w:tr w:rsidR="00303AF9" w14:paraId="7B68DD31" w14:textId="77777777" w:rsidTr="0018619C">
        <w:trPr>
          <w:trHeight w:val="4697"/>
        </w:trPr>
        <w:tc>
          <w:tcPr>
            <w:tcW w:w="8926" w:type="dxa"/>
            <w:shd w:val="clear" w:color="auto" w:fill="D9E2F3" w:themeFill="accent5" w:themeFillTint="33"/>
          </w:tcPr>
          <w:p w14:paraId="2FE3EEAB" w14:textId="53D66332" w:rsidR="00303AF9" w:rsidRPr="00AA7E43" w:rsidRDefault="00303AF9" w:rsidP="00E80D83">
            <w:pPr>
              <w:spacing w:line="400" w:lineRule="exact"/>
              <w:ind w:firstLineChars="0" w:firstLine="0"/>
              <w:rPr>
                <w:sz w:val="24"/>
                <w:szCs w:val="24"/>
              </w:rPr>
            </w:pPr>
            <w:r w:rsidRPr="00AA7E43">
              <w:rPr>
                <w:rFonts w:hint="eastAsia"/>
                <w:sz w:val="24"/>
                <w:szCs w:val="24"/>
              </w:rPr>
              <w:t>□災害対策本部（以下「本部」とする）の設置要綱を作る</w:t>
            </w:r>
          </w:p>
          <w:p w14:paraId="5647F3C8" w14:textId="20E79F3A" w:rsidR="00303AF9" w:rsidRPr="00AA7E43" w:rsidRDefault="00303AF9" w:rsidP="00E80D83">
            <w:pPr>
              <w:spacing w:line="400" w:lineRule="exact"/>
              <w:ind w:firstLine="240"/>
              <w:rPr>
                <w:sz w:val="24"/>
                <w:szCs w:val="24"/>
              </w:rPr>
            </w:pPr>
            <w:r w:rsidRPr="00AA7E43">
              <w:rPr>
                <w:rFonts w:hint="eastAsia"/>
                <w:sz w:val="24"/>
                <w:szCs w:val="24"/>
              </w:rPr>
              <w:t xml:space="preserve">　例：本部の目的、災害の定義、設置基準、役割、組織体制など。</w:t>
            </w:r>
          </w:p>
          <w:p w14:paraId="21601B72" w14:textId="4A902E31" w:rsidR="00303AF9" w:rsidRDefault="00303AF9" w:rsidP="00E80D83">
            <w:pPr>
              <w:spacing w:line="400" w:lineRule="exact"/>
              <w:ind w:leftChars="200" w:left="420" w:firstLine="240"/>
              <w:jc w:val="right"/>
              <w:rPr>
                <w:sz w:val="24"/>
                <w:szCs w:val="24"/>
              </w:rPr>
            </w:pPr>
            <w:r w:rsidRPr="00AA7E43">
              <w:rPr>
                <w:rFonts w:hint="eastAsia"/>
                <w:sz w:val="24"/>
                <w:szCs w:val="24"/>
              </w:rPr>
              <w:t xml:space="preserve">　★ひな形を</w:t>
            </w:r>
            <w:r w:rsidR="00000C2F" w:rsidRPr="00AA7E43">
              <w:rPr>
                <w:rFonts w:hint="eastAsia"/>
                <w:sz w:val="24"/>
                <w:szCs w:val="24"/>
              </w:rPr>
              <w:t>巻末に掲載。</w:t>
            </w:r>
            <w:r w:rsidRPr="00AA7E43">
              <w:rPr>
                <w:rFonts w:hint="eastAsia"/>
                <w:sz w:val="24"/>
                <w:szCs w:val="24"/>
              </w:rPr>
              <w:t>全難聴</w:t>
            </w:r>
            <w:r w:rsidRPr="00AA7E43">
              <w:rPr>
                <w:rFonts w:hint="eastAsia"/>
                <w:sz w:val="24"/>
                <w:szCs w:val="24"/>
              </w:rPr>
              <w:t>HP</w:t>
            </w:r>
            <w:r w:rsidRPr="00AA7E43">
              <w:rPr>
                <w:rFonts w:hint="eastAsia"/>
                <w:sz w:val="24"/>
                <w:szCs w:val="24"/>
              </w:rPr>
              <w:t>からダウンロードできます。</w:t>
            </w:r>
          </w:p>
          <w:p w14:paraId="62A845C9" w14:textId="77777777" w:rsidR="00E80D83" w:rsidRPr="00AA7E43" w:rsidRDefault="00E80D83" w:rsidP="00E80D83">
            <w:pPr>
              <w:spacing w:line="400" w:lineRule="exact"/>
              <w:ind w:leftChars="200" w:left="420" w:firstLine="240"/>
              <w:jc w:val="right"/>
              <w:rPr>
                <w:sz w:val="24"/>
                <w:szCs w:val="24"/>
              </w:rPr>
            </w:pPr>
          </w:p>
          <w:p w14:paraId="7F09AB71" w14:textId="180C6E05" w:rsidR="00303AF9" w:rsidRPr="00AA7E43" w:rsidRDefault="00000C2F" w:rsidP="00E80D83">
            <w:pPr>
              <w:spacing w:line="400" w:lineRule="exact"/>
              <w:ind w:firstLineChars="0" w:firstLine="0"/>
              <w:rPr>
                <w:sz w:val="24"/>
                <w:szCs w:val="24"/>
              </w:rPr>
            </w:pPr>
            <w:r w:rsidRPr="00AA7E43">
              <w:rPr>
                <w:rFonts w:hint="eastAsia"/>
                <w:sz w:val="24"/>
                <w:szCs w:val="24"/>
              </w:rPr>
              <w:t>□支援活動に参加する意思のある役員リストを作る（一般会員を</w:t>
            </w:r>
            <w:r w:rsidR="00303AF9" w:rsidRPr="00AA7E43">
              <w:rPr>
                <w:rFonts w:hint="eastAsia"/>
                <w:sz w:val="24"/>
                <w:szCs w:val="24"/>
              </w:rPr>
              <w:t>含んでも可）</w:t>
            </w:r>
          </w:p>
          <w:p w14:paraId="310315BF" w14:textId="3A16AD42" w:rsidR="00303AF9" w:rsidRPr="00AA7E43" w:rsidRDefault="00303AF9" w:rsidP="00E80D83">
            <w:pPr>
              <w:spacing w:line="400" w:lineRule="exact"/>
              <w:ind w:firstLine="240"/>
              <w:rPr>
                <w:sz w:val="24"/>
                <w:szCs w:val="24"/>
              </w:rPr>
            </w:pPr>
            <w:r w:rsidRPr="00AA7E43">
              <w:rPr>
                <w:rFonts w:hint="eastAsia"/>
                <w:sz w:val="24"/>
                <w:szCs w:val="24"/>
              </w:rPr>
              <w:t xml:space="preserve">　例：現住所、緊急時に避難する予定の場所（複数記入）、</w:t>
            </w:r>
          </w:p>
          <w:p w14:paraId="5E66186D" w14:textId="77777777" w:rsidR="00303AF9" w:rsidRPr="00AA7E43" w:rsidRDefault="00303AF9" w:rsidP="00E80D83">
            <w:pPr>
              <w:spacing w:line="400" w:lineRule="exact"/>
              <w:ind w:leftChars="100" w:left="210" w:firstLine="240"/>
              <w:rPr>
                <w:sz w:val="24"/>
                <w:szCs w:val="24"/>
              </w:rPr>
            </w:pPr>
            <w:r w:rsidRPr="00AA7E43">
              <w:rPr>
                <w:rFonts w:hint="eastAsia"/>
                <w:sz w:val="24"/>
                <w:szCs w:val="24"/>
              </w:rPr>
              <w:t>連絡先（複数記入）、緊急時に利用する予定の交通手段（複数記入）、</w:t>
            </w:r>
          </w:p>
          <w:p w14:paraId="0DC3F7D9" w14:textId="77777777" w:rsidR="00303AF9" w:rsidRDefault="00303AF9" w:rsidP="00E80D83">
            <w:pPr>
              <w:spacing w:line="400" w:lineRule="exact"/>
              <w:ind w:leftChars="100" w:left="210" w:firstLine="240"/>
              <w:rPr>
                <w:sz w:val="24"/>
                <w:szCs w:val="24"/>
              </w:rPr>
            </w:pPr>
            <w:r w:rsidRPr="00AA7E43">
              <w:rPr>
                <w:rFonts w:hint="eastAsia"/>
                <w:sz w:val="24"/>
                <w:szCs w:val="24"/>
              </w:rPr>
              <w:t>支援できる内容（自宅や避難所を訪問しての聞き取り調査、物資運搬）など</w:t>
            </w:r>
          </w:p>
          <w:p w14:paraId="6C8A1AF1" w14:textId="77777777" w:rsidR="00E80D83" w:rsidRPr="00AA7E43" w:rsidRDefault="00E80D83" w:rsidP="00E80D83">
            <w:pPr>
              <w:spacing w:line="400" w:lineRule="exact"/>
              <w:ind w:leftChars="100" w:left="210" w:firstLine="240"/>
              <w:rPr>
                <w:sz w:val="24"/>
                <w:szCs w:val="24"/>
              </w:rPr>
            </w:pPr>
          </w:p>
          <w:p w14:paraId="3208090A" w14:textId="56362110" w:rsidR="00303AF9" w:rsidRPr="00AA7E43" w:rsidRDefault="00FA275A" w:rsidP="00E80D83">
            <w:pPr>
              <w:spacing w:line="400" w:lineRule="exact"/>
              <w:ind w:firstLineChars="0" w:firstLine="0"/>
              <w:rPr>
                <w:sz w:val="24"/>
                <w:szCs w:val="24"/>
              </w:rPr>
            </w:pPr>
            <w:r>
              <w:rPr>
                <w:rFonts w:hint="eastAsia"/>
                <w:sz w:val="24"/>
                <w:szCs w:val="24"/>
              </w:rPr>
              <w:t>□本部スタッフ及び支援者</w:t>
            </w:r>
            <w:r w:rsidRPr="002C3B5F">
              <w:rPr>
                <w:rFonts w:hint="eastAsia"/>
                <w:sz w:val="24"/>
                <w:szCs w:val="24"/>
              </w:rPr>
              <w:t>の支援行動に関する要領</w:t>
            </w:r>
            <w:r w:rsidR="00303AF9" w:rsidRPr="002C3B5F">
              <w:rPr>
                <w:rFonts w:hint="eastAsia"/>
                <w:sz w:val="24"/>
                <w:szCs w:val="24"/>
              </w:rPr>
              <w:t>を作</w:t>
            </w:r>
            <w:r w:rsidRPr="002C3B5F">
              <w:rPr>
                <w:rFonts w:hint="eastAsia"/>
                <w:sz w:val="24"/>
                <w:szCs w:val="24"/>
              </w:rPr>
              <w:t>っておく</w:t>
            </w:r>
          </w:p>
          <w:p w14:paraId="794F89DD" w14:textId="55FF1158" w:rsidR="00303AF9" w:rsidRDefault="00303AF9" w:rsidP="00E80D83">
            <w:pPr>
              <w:spacing w:line="400" w:lineRule="exact"/>
              <w:ind w:leftChars="100" w:left="210" w:firstLine="240"/>
            </w:pPr>
            <w:r w:rsidRPr="00AA7E43">
              <w:rPr>
                <w:rFonts w:hint="eastAsia"/>
                <w:sz w:val="24"/>
                <w:szCs w:val="24"/>
              </w:rPr>
              <w:t>例：避難所巡回支援</w:t>
            </w:r>
            <w:r w:rsidR="0018619C">
              <w:rPr>
                <w:rFonts w:hint="eastAsia"/>
                <w:sz w:val="24"/>
                <w:szCs w:val="24"/>
              </w:rPr>
              <w:t>活動</w:t>
            </w:r>
            <w:r w:rsidRPr="00AA7E43">
              <w:rPr>
                <w:rFonts w:hint="eastAsia"/>
                <w:sz w:val="24"/>
                <w:szCs w:val="24"/>
              </w:rPr>
              <w:t>要領（第</w:t>
            </w:r>
            <w:r w:rsidRPr="00AA7E43">
              <w:rPr>
                <w:rFonts w:hint="eastAsia"/>
                <w:sz w:val="24"/>
                <w:szCs w:val="24"/>
              </w:rPr>
              <w:t>1</w:t>
            </w:r>
            <w:r w:rsidR="00E74334" w:rsidRPr="00AA7E43">
              <w:rPr>
                <w:rFonts w:hint="eastAsia"/>
                <w:sz w:val="24"/>
                <w:szCs w:val="24"/>
              </w:rPr>
              <w:t>章の８</w:t>
            </w:r>
            <w:r w:rsidRPr="00AA7E43">
              <w:rPr>
                <w:rFonts w:hint="eastAsia"/>
                <w:sz w:val="24"/>
                <w:szCs w:val="24"/>
              </w:rPr>
              <w:t>を参考にしてください）</w:t>
            </w:r>
          </w:p>
        </w:tc>
      </w:tr>
    </w:tbl>
    <w:p w14:paraId="39374101" w14:textId="16A99DF8" w:rsidR="00DA3535" w:rsidRPr="004674CE" w:rsidRDefault="00DA3535" w:rsidP="00765987"/>
    <w:p w14:paraId="0C113EA8" w14:textId="041DE766" w:rsidR="006373EB" w:rsidRDefault="00E80D83" w:rsidP="00945917">
      <w:r>
        <w:rPr>
          <w:noProof/>
        </w:rPr>
        <w:drawing>
          <wp:anchor distT="0" distB="0" distL="114300" distR="114300" simplePos="0" relativeHeight="251757056" behindDoc="0" locked="0" layoutInCell="1" allowOverlap="1" wp14:anchorId="2846231F" wp14:editId="4549444B">
            <wp:simplePos x="0" y="0"/>
            <wp:positionH relativeFrom="column">
              <wp:posOffset>62865</wp:posOffset>
            </wp:positionH>
            <wp:positionV relativeFrom="paragraph">
              <wp:posOffset>248920</wp:posOffset>
            </wp:positionV>
            <wp:extent cx="5448300" cy="1861866"/>
            <wp:effectExtent l="0" t="0" r="0" b="5080"/>
            <wp:wrapNone/>
            <wp:docPr id="4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1861866"/>
                    </a:xfrm>
                    <a:prstGeom prst="rect">
                      <a:avLst/>
                    </a:prstGeom>
                    <a:noFill/>
                    <a:extLst/>
                  </pic:spPr>
                </pic:pic>
              </a:graphicData>
            </a:graphic>
            <wp14:sizeRelH relativeFrom="margin">
              <wp14:pctWidth>0</wp14:pctWidth>
            </wp14:sizeRelH>
            <wp14:sizeRelV relativeFrom="margin">
              <wp14:pctHeight>0</wp14:pctHeight>
            </wp14:sizeRelV>
          </wp:anchor>
        </w:drawing>
      </w:r>
    </w:p>
    <w:p w14:paraId="4B8119BB" w14:textId="630128B4" w:rsidR="00945917" w:rsidRDefault="00945917" w:rsidP="00945917"/>
    <w:p w14:paraId="0D0CB993" w14:textId="05483415" w:rsidR="00FB5A5B" w:rsidRDefault="00FB5A5B" w:rsidP="00945917"/>
    <w:p w14:paraId="4167FA13" w14:textId="4E134249" w:rsidR="00FB5A5B" w:rsidRDefault="00FB5A5B" w:rsidP="00945917"/>
    <w:p w14:paraId="733B27ED" w14:textId="2521B111" w:rsidR="00FB5A5B" w:rsidRDefault="00FB5A5B" w:rsidP="00945917"/>
    <w:p w14:paraId="7EF42DCA" w14:textId="77777777" w:rsidR="00FB5A5B" w:rsidRDefault="00FB5A5B" w:rsidP="00945917"/>
    <w:p w14:paraId="28464C47" w14:textId="2BE9173C" w:rsidR="00E80D83" w:rsidRDefault="00E80D83">
      <w:pPr>
        <w:spacing w:line="264" w:lineRule="auto"/>
        <w:ind w:firstLineChars="0" w:firstLine="0"/>
      </w:pPr>
      <w:r>
        <w:br w:type="page"/>
      </w:r>
    </w:p>
    <w:p w14:paraId="678AB5CD" w14:textId="1777AD03" w:rsidR="00E42A5C" w:rsidRPr="00303AF9" w:rsidRDefault="00EA2D94" w:rsidP="005C6367">
      <w:pPr>
        <w:pStyle w:val="2"/>
      </w:pPr>
      <w:bookmarkStart w:id="3" w:name="_Toc460360082"/>
      <w:r w:rsidRPr="00387A26">
        <w:rPr>
          <w:rFonts w:hint="eastAsia"/>
        </w:rPr>
        <w:t>２．</w:t>
      </w:r>
      <w:r w:rsidR="009F7C3C" w:rsidRPr="00387A26">
        <w:rPr>
          <w:rFonts w:hint="eastAsia"/>
        </w:rPr>
        <w:t>災害時</w:t>
      </w:r>
      <w:r w:rsidR="0022300D">
        <w:rPr>
          <w:rFonts w:hint="eastAsia"/>
        </w:rPr>
        <w:t>に備えて</w:t>
      </w:r>
      <w:r w:rsidR="00E42A5C" w:rsidRPr="00387A26">
        <w:rPr>
          <w:rFonts w:hint="eastAsia"/>
        </w:rPr>
        <w:t>連絡網</w:t>
      </w:r>
      <w:r w:rsidR="009F7C3C" w:rsidRPr="00387A26">
        <w:rPr>
          <w:rFonts w:hint="eastAsia"/>
        </w:rPr>
        <w:t>を</w:t>
      </w:r>
      <w:r w:rsidR="00923D4E">
        <w:rPr>
          <w:rFonts w:hint="eastAsia"/>
        </w:rPr>
        <w:t>作ってお</w:t>
      </w:r>
      <w:r w:rsidR="00786498" w:rsidRPr="003D2770">
        <w:rPr>
          <w:rFonts w:hint="eastAsia"/>
        </w:rPr>
        <w:t>こ</w:t>
      </w:r>
      <w:r w:rsidR="00923D4E">
        <w:rPr>
          <w:rFonts w:hint="eastAsia"/>
        </w:rPr>
        <w:t>う</w:t>
      </w:r>
      <w:bookmarkEnd w:id="3"/>
    </w:p>
    <w:p w14:paraId="4C3EA934" w14:textId="60213C30" w:rsidR="00301D29" w:rsidRDefault="00E42A5C" w:rsidP="00E80D83">
      <w:pPr>
        <w:spacing w:after="100" w:afterAutospacing="1" w:line="400" w:lineRule="exact"/>
        <w:ind w:firstLine="240"/>
        <w:rPr>
          <w:sz w:val="24"/>
          <w:szCs w:val="24"/>
        </w:rPr>
      </w:pPr>
      <w:r w:rsidRPr="00E80D83">
        <w:rPr>
          <w:rFonts w:hint="eastAsia"/>
          <w:sz w:val="24"/>
          <w:szCs w:val="24"/>
        </w:rPr>
        <w:t>災害発生時には、被災状況の確認を行</w:t>
      </w:r>
      <w:r w:rsidR="00376565" w:rsidRPr="00E80D83">
        <w:rPr>
          <w:rFonts w:hint="eastAsia"/>
          <w:sz w:val="24"/>
          <w:szCs w:val="24"/>
        </w:rPr>
        <w:t>うほか、支援の要否について担当者間で連絡できる体制が必要です。</w:t>
      </w:r>
      <w:r w:rsidRPr="00E80D83">
        <w:rPr>
          <w:rFonts w:hint="eastAsia"/>
          <w:sz w:val="24"/>
          <w:szCs w:val="24"/>
        </w:rPr>
        <w:t>協会内部の役員や地域協会長、会員の連絡網を作り、共有</w:t>
      </w:r>
      <w:r w:rsidR="00847FC3" w:rsidRPr="00E80D83">
        <w:rPr>
          <w:rFonts w:hint="eastAsia"/>
          <w:sz w:val="24"/>
          <w:szCs w:val="24"/>
        </w:rPr>
        <w:t>するほか、災害時を想定した連絡網の予行演習</w:t>
      </w:r>
      <w:r w:rsidR="00301D29" w:rsidRPr="00E80D83">
        <w:rPr>
          <w:rFonts w:hint="eastAsia"/>
          <w:sz w:val="24"/>
          <w:szCs w:val="24"/>
        </w:rPr>
        <w:t>をしておくとよいでしょう。</w:t>
      </w:r>
    </w:p>
    <w:tbl>
      <w:tblPr>
        <w:tblStyle w:val="aff0"/>
        <w:tblpPr w:leftFromText="142" w:rightFromText="142" w:vertAnchor="text" w:horzAnchor="margin" w:tblpY="140"/>
        <w:tblW w:w="8500" w:type="dxa"/>
        <w:tblCellMar>
          <w:top w:w="113" w:type="dxa"/>
          <w:bottom w:w="113" w:type="dxa"/>
        </w:tblCellMar>
        <w:tblLook w:val="04A0" w:firstRow="1" w:lastRow="0" w:firstColumn="1" w:lastColumn="0" w:noHBand="0" w:noVBand="1"/>
      </w:tblPr>
      <w:tblGrid>
        <w:gridCol w:w="8500"/>
      </w:tblGrid>
      <w:tr w:rsidR="00E80D83" w14:paraId="0FE62963" w14:textId="77777777" w:rsidTr="00AA2A30">
        <w:trPr>
          <w:trHeight w:val="3281"/>
        </w:trPr>
        <w:tc>
          <w:tcPr>
            <w:tcW w:w="8500" w:type="dxa"/>
            <w:shd w:val="clear" w:color="auto" w:fill="D9E2F3" w:themeFill="accent5" w:themeFillTint="33"/>
          </w:tcPr>
          <w:p w14:paraId="33CC4585" w14:textId="77777777" w:rsidR="00E80D83" w:rsidRPr="00E80D83" w:rsidRDefault="00E80D83" w:rsidP="00E80D83">
            <w:pPr>
              <w:spacing w:line="400" w:lineRule="exact"/>
              <w:ind w:firstLineChars="0" w:firstLine="0"/>
              <w:rPr>
                <w:sz w:val="24"/>
                <w:szCs w:val="24"/>
              </w:rPr>
            </w:pPr>
            <w:r w:rsidRPr="00E80D83">
              <w:rPr>
                <w:rFonts w:hint="eastAsia"/>
                <w:sz w:val="24"/>
                <w:szCs w:val="24"/>
              </w:rPr>
              <w:t>□連絡網を作成する</w:t>
            </w:r>
          </w:p>
          <w:p w14:paraId="3E93D0C4" w14:textId="77777777" w:rsidR="00E80D83" w:rsidRPr="00E80D83" w:rsidRDefault="00E80D83" w:rsidP="00E80D83">
            <w:pPr>
              <w:spacing w:line="400" w:lineRule="exact"/>
              <w:ind w:firstLineChars="0" w:firstLine="0"/>
              <w:rPr>
                <w:sz w:val="24"/>
                <w:szCs w:val="24"/>
              </w:rPr>
            </w:pPr>
          </w:p>
          <w:p w14:paraId="47BCB3B0" w14:textId="77777777" w:rsidR="00E80D83" w:rsidRPr="00E80D83" w:rsidRDefault="00E80D83" w:rsidP="00E80D83">
            <w:pPr>
              <w:spacing w:line="400" w:lineRule="exact"/>
              <w:ind w:firstLineChars="0" w:firstLine="0"/>
              <w:rPr>
                <w:sz w:val="24"/>
                <w:szCs w:val="24"/>
              </w:rPr>
            </w:pPr>
            <w:r w:rsidRPr="00E80D83">
              <w:rPr>
                <w:rFonts w:hint="eastAsia"/>
                <w:sz w:val="24"/>
                <w:szCs w:val="24"/>
              </w:rPr>
              <w:t>□日頃よりメーリングリスト等を用いた一斉連絡を行う</w:t>
            </w:r>
          </w:p>
          <w:p w14:paraId="2D464187" w14:textId="77777777" w:rsidR="00E80D83" w:rsidRPr="00E80D83" w:rsidRDefault="00E80D83" w:rsidP="00E80D83">
            <w:pPr>
              <w:spacing w:line="400" w:lineRule="exact"/>
              <w:ind w:firstLineChars="0" w:firstLine="0"/>
              <w:rPr>
                <w:sz w:val="24"/>
                <w:szCs w:val="24"/>
              </w:rPr>
            </w:pPr>
          </w:p>
          <w:p w14:paraId="7B4CA2AB" w14:textId="77777777" w:rsidR="00E80D83" w:rsidRPr="00E80D83" w:rsidRDefault="00E80D83" w:rsidP="00E80D83">
            <w:pPr>
              <w:spacing w:line="400" w:lineRule="exact"/>
              <w:ind w:firstLineChars="0" w:firstLine="0"/>
              <w:rPr>
                <w:sz w:val="24"/>
                <w:szCs w:val="24"/>
              </w:rPr>
            </w:pPr>
            <w:r w:rsidRPr="00E80D83">
              <w:rPr>
                <w:rFonts w:hint="eastAsia"/>
                <w:sz w:val="24"/>
                <w:szCs w:val="24"/>
              </w:rPr>
              <w:t>□停電時、プリンターが使えないことを想定して、連絡先を印刷し保管する</w:t>
            </w:r>
          </w:p>
          <w:p w14:paraId="46097707" w14:textId="77777777" w:rsidR="00E80D83" w:rsidRPr="00E80D83" w:rsidRDefault="00E80D83" w:rsidP="00E80D83">
            <w:pPr>
              <w:spacing w:line="400" w:lineRule="exact"/>
              <w:ind w:firstLineChars="0" w:firstLine="0"/>
              <w:rPr>
                <w:sz w:val="24"/>
                <w:szCs w:val="24"/>
              </w:rPr>
            </w:pPr>
          </w:p>
          <w:p w14:paraId="72A71BE6" w14:textId="74281996" w:rsidR="00E80D83" w:rsidRDefault="00E80D83" w:rsidP="00E80D83">
            <w:pPr>
              <w:spacing w:line="400" w:lineRule="exact"/>
              <w:ind w:firstLineChars="0" w:firstLine="0"/>
            </w:pPr>
            <w:r w:rsidRPr="00E80D83">
              <w:rPr>
                <w:rFonts w:hint="eastAsia"/>
                <w:sz w:val="24"/>
                <w:szCs w:val="24"/>
              </w:rPr>
              <w:t>□必要に応じて、ブロック間の連絡網を作成する</w:t>
            </w:r>
          </w:p>
        </w:tc>
      </w:tr>
    </w:tbl>
    <w:p w14:paraId="46EBAAB1" w14:textId="1B7E5290" w:rsidR="00E80D83" w:rsidRDefault="00AA2A30" w:rsidP="00E80D83">
      <w:pPr>
        <w:spacing w:after="0"/>
        <w:ind w:firstLineChars="0" w:firstLine="0"/>
        <w:rPr>
          <w:sz w:val="24"/>
          <w:szCs w:val="24"/>
        </w:rPr>
      </w:pPr>
      <w:r>
        <w:rPr>
          <w:noProof/>
        </w:rPr>
        <mc:AlternateContent>
          <mc:Choice Requires="wps">
            <w:drawing>
              <wp:anchor distT="0" distB="0" distL="114300" distR="114300" simplePos="0" relativeHeight="251618816" behindDoc="0" locked="0" layoutInCell="1" allowOverlap="1" wp14:anchorId="6F392BC6" wp14:editId="487C39B9">
                <wp:simplePos x="0" y="0"/>
                <wp:positionH relativeFrom="column">
                  <wp:posOffset>-454660</wp:posOffset>
                </wp:positionH>
                <wp:positionV relativeFrom="paragraph">
                  <wp:posOffset>2398395</wp:posOffset>
                </wp:positionV>
                <wp:extent cx="1200785" cy="530860"/>
                <wp:effectExtent l="19050" t="171450" r="0" b="154940"/>
                <wp:wrapNone/>
                <wp:docPr id="12" name="テキスト ボックス 12"/>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13644EDF" w14:textId="77777777" w:rsidR="008F1C3B" w:rsidRPr="00AA16F7" w:rsidRDefault="008F1C3B" w:rsidP="00D55C9C">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F392BC6" id="テキスト ボックス 12" o:spid="_x0000_s1033" type="#_x0000_t202" style="position:absolute;margin-left:-35.8pt;margin-top:188.85pt;width:94.55pt;height:41.8pt;rotation:-1035564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" filled="f" stroked="f">
                <v:textbox inset="5.85pt,.7pt,5.85pt,.7pt">
                  <w:txbxContent>
                    <w:p w14:paraId="13644EDF" w14:textId="77777777" w:rsidR="008F1C3B" w:rsidRPr="00AA16F7" w:rsidRDefault="008F1C3B" w:rsidP="00D55C9C">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v:textbox>
              </v:shape>
            </w:pict>
          </mc:Fallback>
        </mc:AlternateContent>
      </w:r>
    </w:p>
    <w:p w14:paraId="30DFAC13" w14:textId="4F67F8C7" w:rsidR="00721572" w:rsidRPr="00E80D83" w:rsidRDefault="00E80D83" w:rsidP="00E80D83">
      <w:pPr>
        <w:spacing w:after="0"/>
        <w:ind w:firstLineChars="0" w:firstLine="0"/>
        <w:rPr>
          <w:sz w:val="24"/>
          <w:szCs w:val="24"/>
        </w:rPr>
      </w:pPr>
      <w:r w:rsidRPr="00721572">
        <w:rPr>
          <w:rFonts w:hint="eastAsia"/>
          <w:noProof/>
        </w:rPr>
        <mc:AlternateContent>
          <mc:Choice Requires="wps">
            <w:drawing>
              <wp:anchor distT="0" distB="0" distL="114300" distR="114300" simplePos="0" relativeHeight="251598336" behindDoc="0" locked="0" layoutInCell="1" allowOverlap="1" wp14:anchorId="4B7D0884" wp14:editId="2485DAA3">
                <wp:simplePos x="0" y="0"/>
                <wp:positionH relativeFrom="column">
                  <wp:posOffset>-32385</wp:posOffset>
                </wp:positionH>
                <wp:positionV relativeFrom="paragraph">
                  <wp:posOffset>125730</wp:posOffset>
                </wp:positionV>
                <wp:extent cx="5375910" cy="1619250"/>
                <wp:effectExtent l="19050" t="19050" r="15240" b="19050"/>
                <wp:wrapNone/>
                <wp:docPr id="26" name="テキスト ボックス 26"/>
                <wp:cNvGraphicFramePr/>
                <a:graphic xmlns:a="http://schemas.openxmlformats.org/drawingml/2006/main">
                  <a:graphicData uri="http://schemas.microsoft.com/office/word/2010/wordprocessingShape">
                    <wps:wsp>
                      <wps:cNvSpPr txBox="1"/>
                      <wps:spPr>
                        <a:xfrm>
                          <a:off x="0" y="0"/>
                          <a:ext cx="5375910" cy="1619250"/>
                        </a:xfrm>
                        <a:prstGeom prst="rect">
                          <a:avLst/>
                        </a:prstGeom>
                        <a:solidFill>
                          <a:schemeClr val="accent6">
                            <a:lumMod val="20000"/>
                            <a:lumOff val="80000"/>
                          </a:schemeClr>
                        </a:solidFill>
                        <a:ln w="28575">
                          <a:solidFill>
                            <a:srgbClr val="70AD47">
                              <a:lumMod val="75000"/>
                            </a:srgbClr>
                          </a:solidFill>
                          <a:prstDash val="dash"/>
                        </a:ln>
                        <a:effectLst/>
                      </wps:spPr>
                      <wps:txbx>
                        <w:txbxContent>
                          <w:p w14:paraId="551FD921" w14:textId="22C22374" w:rsidR="008F1C3B" w:rsidRPr="00E80D83" w:rsidRDefault="008F1C3B" w:rsidP="00AA16F7">
                            <w:pPr>
                              <w:ind w:leftChars="400" w:left="840" w:firstLineChars="400" w:firstLine="960"/>
                              <w:rPr>
                                <w:sz w:val="24"/>
                                <w:szCs w:val="24"/>
                              </w:rPr>
                            </w:pPr>
                            <w:r w:rsidRPr="00E80D83">
                              <w:rPr>
                                <w:sz w:val="24"/>
                                <w:szCs w:val="24"/>
                              </w:rPr>
                              <w:t>災</w:t>
                            </w:r>
                            <w:r w:rsidRPr="00E80D83">
                              <w:rPr>
                                <w:rFonts w:hint="eastAsia"/>
                                <w:sz w:val="24"/>
                                <w:szCs w:val="24"/>
                              </w:rPr>
                              <w:t>害対策用のメーリングリストの開設</w:t>
                            </w:r>
                          </w:p>
                          <w:p w14:paraId="4928F063" w14:textId="76DF0003" w:rsidR="008F1C3B" w:rsidRPr="00E80D83" w:rsidRDefault="008F1C3B" w:rsidP="00E80D83">
                            <w:pPr>
                              <w:spacing w:line="400" w:lineRule="exact"/>
                              <w:ind w:firstLine="240"/>
                              <w:rPr>
                                <w:sz w:val="24"/>
                                <w:szCs w:val="24"/>
                              </w:rPr>
                            </w:pPr>
                            <w:r w:rsidRPr="00E80D83">
                              <w:rPr>
                                <w:rFonts w:hint="eastAsia"/>
                                <w:sz w:val="24"/>
                                <w:szCs w:val="24"/>
                              </w:rPr>
                              <w:t>みやぎ・せんだい中途失聴難聴者協会は、協会理事と支援活動する意思を表明した会員や要約筆記者等を集めてメーリングリストを開設し、会員の被災状況や救援要請情報、各担当の支援活動の報告、全難聴との連携等について情報共有や協議を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B7D0884" id="テキスト ボックス 26" o:spid="_x0000_s1034" type="#_x0000_t202" style="position:absolute;margin-left:-2.55pt;margin-top:9.9pt;width:423.3pt;height:12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" fillcolor="#e2efd9 [665]" strokecolor="#548235" strokeweight="2.25pt">
                <v:stroke dashstyle="dash"/>
                <v:textbox>
                  <w:txbxContent>
                    <w:p w14:paraId="551FD921" w14:textId="22C22374" w:rsidR="008F1C3B" w:rsidRPr="00E80D83" w:rsidRDefault="008F1C3B" w:rsidP="00AA16F7">
                      <w:pPr>
                        <w:ind w:leftChars="400" w:left="840" w:firstLineChars="400" w:firstLine="960"/>
                        <w:rPr>
                          <w:sz w:val="24"/>
                          <w:szCs w:val="24"/>
                        </w:rPr>
                      </w:pPr>
                      <w:r w:rsidRPr="00E80D83">
                        <w:rPr>
                          <w:sz w:val="24"/>
                          <w:szCs w:val="24"/>
                        </w:rPr>
                        <w:t>災</w:t>
                      </w:r>
                      <w:r w:rsidRPr="00E80D83">
                        <w:rPr>
                          <w:rFonts w:hint="eastAsia"/>
                          <w:sz w:val="24"/>
                          <w:szCs w:val="24"/>
                        </w:rPr>
                        <w:t>害対策用のメーリングリストの開設</w:t>
                      </w:r>
                    </w:p>
                    <w:p w14:paraId="4928F063" w14:textId="76DF0003" w:rsidR="008F1C3B" w:rsidRPr="00E80D83" w:rsidRDefault="008F1C3B" w:rsidP="00E80D83">
                      <w:pPr>
                        <w:spacing w:line="400" w:lineRule="exact"/>
                        <w:ind w:firstLine="240"/>
                        <w:rPr>
                          <w:sz w:val="24"/>
                          <w:szCs w:val="24"/>
                        </w:rPr>
                      </w:pPr>
                      <w:r w:rsidRPr="00E80D83">
                        <w:rPr>
                          <w:rFonts w:hint="eastAsia"/>
                          <w:sz w:val="24"/>
                          <w:szCs w:val="24"/>
                        </w:rPr>
                        <w:t>みやぎ・せんだい中途失聴難聴者協会は、協会理事と支援活動する意思を表明した会員や要約筆記者等を集めてメーリングリストを開設し、会員の被災状況や救援要請情報、各担当の支援活動の報告、全難聴との連携等について情報共有や協議をしました。</w:t>
                      </w:r>
                    </w:p>
                  </w:txbxContent>
                </v:textbox>
              </v:shape>
            </w:pict>
          </mc:Fallback>
        </mc:AlternateContent>
      </w:r>
    </w:p>
    <w:p w14:paraId="4CF67FB4" w14:textId="68E87578" w:rsidR="00721572" w:rsidRDefault="00721572" w:rsidP="00301D29">
      <w:pPr>
        <w:ind w:leftChars="100" w:left="210" w:firstLineChars="0" w:firstLine="0"/>
      </w:pPr>
    </w:p>
    <w:p w14:paraId="278DF063" w14:textId="76F6803D" w:rsidR="00721572" w:rsidRDefault="00721572" w:rsidP="00301D29">
      <w:pPr>
        <w:ind w:leftChars="100" w:left="210" w:firstLineChars="0" w:firstLine="0"/>
      </w:pPr>
    </w:p>
    <w:p w14:paraId="622FF415" w14:textId="1258EC9E" w:rsidR="00E80D83" w:rsidRDefault="00E80D83" w:rsidP="00301D29">
      <w:pPr>
        <w:ind w:leftChars="100" w:left="210" w:firstLineChars="0" w:firstLine="0"/>
      </w:pPr>
    </w:p>
    <w:p w14:paraId="64B3C389" w14:textId="4A87D233" w:rsidR="00E80D83" w:rsidRDefault="00E80D83" w:rsidP="00301D29">
      <w:pPr>
        <w:ind w:leftChars="100" w:left="210" w:firstLineChars="0" w:firstLine="0"/>
      </w:pPr>
    </w:p>
    <w:p w14:paraId="41BCEB1F" w14:textId="351C3A90" w:rsidR="00E80D83" w:rsidRDefault="00E80D83" w:rsidP="00301D29">
      <w:pPr>
        <w:ind w:leftChars="100" w:left="210" w:firstLineChars="0" w:firstLine="0"/>
      </w:pPr>
    </w:p>
    <w:p w14:paraId="2EF281CA" w14:textId="67A12899" w:rsidR="00E80D83" w:rsidRDefault="00E0004A" w:rsidP="00301D29">
      <w:pPr>
        <w:ind w:leftChars="100" w:left="210" w:firstLineChars="0" w:firstLine="0"/>
      </w:pPr>
      <w:r w:rsidRPr="00E0004A">
        <w:rPr>
          <w:rFonts w:hint="eastAsia"/>
          <w:noProof/>
        </w:rPr>
        <mc:AlternateContent>
          <mc:Choice Requires="wps">
            <w:drawing>
              <wp:anchor distT="0" distB="0" distL="114300" distR="114300" simplePos="0" relativeHeight="251838976" behindDoc="0" locked="0" layoutInCell="1" allowOverlap="1" wp14:anchorId="0ADD94AE" wp14:editId="67F293F6">
                <wp:simplePos x="0" y="0"/>
                <wp:positionH relativeFrom="column">
                  <wp:posOffset>-3810</wp:posOffset>
                </wp:positionH>
                <wp:positionV relativeFrom="paragraph">
                  <wp:posOffset>563880</wp:posOffset>
                </wp:positionV>
                <wp:extent cx="5347335" cy="2114550"/>
                <wp:effectExtent l="19050" t="19050" r="24765" b="19050"/>
                <wp:wrapSquare wrapText="bothSides"/>
                <wp:docPr id="22" name="テキスト ボックス 22"/>
                <wp:cNvGraphicFramePr/>
                <a:graphic xmlns:a="http://schemas.openxmlformats.org/drawingml/2006/main">
                  <a:graphicData uri="http://schemas.microsoft.com/office/word/2010/wordprocessingShape">
                    <wps:wsp>
                      <wps:cNvSpPr txBox="1"/>
                      <wps:spPr>
                        <a:xfrm>
                          <a:off x="0" y="0"/>
                          <a:ext cx="5347335" cy="2114550"/>
                        </a:xfrm>
                        <a:prstGeom prst="rect">
                          <a:avLst/>
                        </a:prstGeom>
                        <a:solidFill>
                          <a:srgbClr val="FFC000">
                            <a:lumMod val="20000"/>
                            <a:lumOff val="80000"/>
                          </a:srgbClr>
                        </a:solidFill>
                        <a:ln w="28575">
                          <a:solidFill>
                            <a:srgbClr val="ED7D31"/>
                          </a:solidFill>
                          <a:prstDash val="dash"/>
                        </a:ln>
                        <a:effectLst/>
                      </wps:spPr>
                      <wps:txbx>
                        <w:txbxContent>
                          <w:p w14:paraId="67E7F870" w14:textId="77777777" w:rsidR="008F1C3B" w:rsidRDefault="008F1C3B" w:rsidP="00F66BE5">
                            <w:pPr>
                              <w:spacing w:line="400" w:lineRule="exact"/>
                              <w:ind w:firstLineChars="0" w:firstLine="0"/>
                              <w:jc w:val="center"/>
                              <w:rPr>
                                <w:sz w:val="24"/>
                                <w:szCs w:val="24"/>
                              </w:rPr>
                            </w:pPr>
                            <w:r w:rsidRPr="00F66BE5">
                              <w:rPr>
                                <w:sz w:val="24"/>
                                <w:szCs w:val="24"/>
                              </w:rPr>
                              <w:t>Facebook</w:t>
                            </w:r>
                            <w:r>
                              <w:rPr>
                                <w:rFonts w:hint="eastAsia"/>
                                <w:sz w:val="24"/>
                                <w:szCs w:val="24"/>
                              </w:rPr>
                              <w:t>の</w:t>
                            </w:r>
                            <w:r w:rsidRPr="00F66BE5">
                              <w:rPr>
                                <w:rFonts w:hint="eastAsia"/>
                                <w:sz w:val="24"/>
                                <w:szCs w:val="24"/>
                              </w:rPr>
                              <w:t>災害時情報センターの機能</w:t>
                            </w:r>
                            <w:r>
                              <w:rPr>
                                <w:rFonts w:hint="eastAsia"/>
                                <w:sz w:val="24"/>
                                <w:szCs w:val="24"/>
                              </w:rPr>
                              <w:t>で</w:t>
                            </w:r>
                            <w:r>
                              <w:rPr>
                                <w:sz w:val="24"/>
                                <w:szCs w:val="24"/>
                              </w:rPr>
                              <w:t>安否</w:t>
                            </w:r>
                            <w:r>
                              <w:rPr>
                                <w:rFonts w:hint="eastAsia"/>
                                <w:sz w:val="24"/>
                                <w:szCs w:val="24"/>
                              </w:rPr>
                              <w:t>連絡</w:t>
                            </w:r>
                          </w:p>
                          <w:p w14:paraId="5FE4030F" w14:textId="74D5EE5E" w:rsidR="008F1C3B" w:rsidRPr="00E0004A" w:rsidRDefault="008F1C3B" w:rsidP="00F66BE5">
                            <w:pPr>
                              <w:spacing w:line="400" w:lineRule="exact"/>
                              <w:ind w:firstLineChars="0" w:firstLine="0"/>
                              <w:rPr>
                                <w:sz w:val="24"/>
                                <w:szCs w:val="24"/>
                              </w:rPr>
                            </w:pPr>
                            <w:r w:rsidRPr="00E0004A">
                              <w:rPr>
                                <w:rFonts w:hint="eastAsia"/>
                                <w:sz w:val="24"/>
                                <w:szCs w:val="24"/>
                              </w:rPr>
                              <w:t xml:space="preserve">　</w:t>
                            </w:r>
                            <w:r>
                              <w:rPr>
                                <w:sz w:val="24"/>
                                <w:szCs w:val="24"/>
                              </w:rPr>
                              <w:t>Facebook</w:t>
                            </w:r>
                            <w:r>
                              <w:rPr>
                                <w:sz w:val="24"/>
                                <w:szCs w:val="24"/>
                              </w:rPr>
                              <w:t>を使用されている方に</w:t>
                            </w:r>
                            <w:r>
                              <w:rPr>
                                <w:rFonts w:hint="eastAsia"/>
                                <w:sz w:val="24"/>
                                <w:szCs w:val="24"/>
                              </w:rPr>
                              <w:t>は</w:t>
                            </w:r>
                            <w:r>
                              <w:rPr>
                                <w:sz w:val="24"/>
                                <w:szCs w:val="24"/>
                              </w:rPr>
                              <w:t>、</w:t>
                            </w:r>
                            <w:r>
                              <w:rPr>
                                <w:rFonts w:hint="eastAsia"/>
                                <w:sz w:val="24"/>
                                <w:szCs w:val="24"/>
                              </w:rPr>
                              <w:t>災害の影響を受けた地域にいると思われる</w:t>
                            </w:r>
                            <w:r w:rsidRPr="00F66BE5">
                              <w:rPr>
                                <w:rFonts w:hint="eastAsia"/>
                                <w:sz w:val="24"/>
                                <w:szCs w:val="24"/>
                              </w:rPr>
                              <w:t>利用者に、</w:t>
                            </w:r>
                            <w:r w:rsidRPr="00F66BE5">
                              <w:rPr>
                                <w:rFonts w:hint="eastAsia"/>
                                <w:sz w:val="24"/>
                                <w:szCs w:val="24"/>
                              </w:rPr>
                              <w:t>Facebook</w:t>
                            </w:r>
                            <w:r w:rsidRPr="00F66BE5">
                              <w:rPr>
                                <w:rFonts w:hint="eastAsia"/>
                                <w:sz w:val="24"/>
                                <w:szCs w:val="24"/>
                              </w:rPr>
                              <w:t>から安否を確認する通知が届きます。</w:t>
                            </w:r>
                            <w:r>
                              <w:rPr>
                                <w:rFonts w:hint="eastAsia"/>
                                <w:sz w:val="24"/>
                                <w:szCs w:val="24"/>
                              </w:rPr>
                              <w:t>「</w:t>
                            </w:r>
                            <w:r>
                              <w:rPr>
                                <w:sz w:val="24"/>
                                <w:szCs w:val="24"/>
                              </w:rPr>
                              <w:t>自分の無事を報告」することができ、また、同じく</w:t>
                            </w:r>
                            <w:r>
                              <w:rPr>
                                <w:sz w:val="24"/>
                                <w:szCs w:val="24"/>
                              </w:rPr>
                              <w:t>Facebook</w:t>
                            </w:r>
                            <w:r>
                              <w:rPr>
                                <w:sz w:val="24"/>
                                <w:szCs w:val="24"/>
                              </w:rPr>
                              <w:t>を</w:t>
                            </w:r>
                            <w:r>
                              <w:rPr>
                                <w:rFonts w:hint="eastAsia"/>
                                <w:sz w:val="24"/>
                                <w:szCs w:val="24"/>
                              </w:rPr>
                              <w:t>利用</w:t>
                            </w:r>
                            <w:r>
                              <w:rPr>
                                <w:sz w:val="24"/>
                                <w:szCs w:val="24"/>
                              </w:rPr>
                              <w:t>してい</w:t>
                            </w:r>
                            <w:r>
                              <w:rPr>
                                <w:rFonts w:hint="eastAsia"/>
                                <w:sz w:val="24"/>
                                <w:szCs w:val="24"/>
                              </w:rPr>
                              <w:t>る</w:t>
                            </w:r>
                            <w:r>
                              <w:rPr>
                                <w:sz w:val="24"/>
                                <w:szCs w:val="24"/>
                              </w:rPr>
                              <w:t>仲間の</w:t>
                            </w:r>
                            <w:r>
                              <w:rPr>
                                <w:rFonts w:hint="eastAsia"/>
                                <w:sz w:val="24"/>
                                <w:szCs w:val="24"/>
                              </w:rPr>
                              <w:t>安否の</w:t>
                            </w:r>
                            <w:r>
                              <w:rPr>
                                <w:sz w:val="24"/>
                                <w:szCs w:val="24"/>
                              </w:rPr>
                              <w:t>確認ができます。</w:t>
                            </w:r>
                            <w:r>
                              <w:rPr>
                                <w:rFonts w:hint="eastAsia"/>
                                <w:sz w:val="24"/>
                                <w:szCs w:val="24"/>
                              </w:rPr>
                              <w:t>会員</w:t>
                            </w:r>
                            <w:r>
                              <w:rPr>
                                <w:sz w:val="24"/>
                                <w:szCs w:val="24"/>
                              </w:rPr>
                              <w:t>全員</w:t>
                            </w:r>
                            <w:r>
                              <w:rPr>
                                <w:rFonts w:hint="eastAsia"/>
                                <w:sz w:val="24"/>
                                <w:szCs w:val="24"/>
                              </w:rPr>
                              <w:t>の</w:t>
                            </w:r>
                            <w:r>
                              <w:rPr>
                                <w:sz w:val="24"/>
                                <w:szCs w:val="24"/>
                              </w:rPr>
                              <w:t>利用は難しくても、三役</w:t>
                            </w:r>
                            <w:r>
                              <w:rPr>
                                <w:rFonts w:hint="eastAsia"/>
                                <w:sz w:val="24"/>
                                <w:szCs w:val="24"/>
                              </w:rPr>
                              <w:t>・</w:t>
                            </w:r>
                            <w:r>
                              <w:rPr>
                                <w:sz w:val="24"/>
                                <w:szCs w:val="24"/>
                              </w:rPr>
                              <w:t>理事</w:t>
                            </w:r>
                            <w:r>
                              <w:rPr>
                                <w:rFonts w:hint="eastAsia"/>
                                <w:sz w:val="24"/>
                                <w:szCs w:val="24"/>
                              </w:rPr>
                              <w:t>同士の</w:t>
                            </w:r>
                            <w:r>
                              <w:rPr>
                                <w:sz w:val="24"/>
                                <w:szCs w:val="24"/>
                              </w:rPr>
                              <w:t>スムーズな連絡に</w:t>
                            </w:r>
                            <w:r>
                              <w:rPr>
                                <w:rFonts w:hint="eastAsia"/>
                                <w:sz w:val="24"/>
                                <w:szCs w:val="24"/>
                              </w:rPr>
                              <w:t>取り入れて</w:t>
                            </w:r>
                            <w:r>
                              <w:rPr>
                                <w:sz w:val="24"/>
                                <w:szCs w:val="24"/>
                              </w:rPr>
                              <w:t>はいかがでしょうか。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ADD94AE" id="テキスト ボックス 22" o:spid="_x0000_s1035" type="#_x0000_t202" style="position:absolute;left:0;text-align:left;margin-left:-.3pt;margin-top:44.4pt;width:421.05pt;height:166.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" fillcolor="#fff2cc" strokecolor="#ed7d31" strokeweight="2.25pt">
                <v:stroke dashstyle="dash"/>
                <v:textbox>
                  <w:txbxContent>
                    <w:p w14:paraId="67E7F870" w14:textId="77777777" w:rsidR="008F1C3B" w:rsidRDefault="008F1C3B" w:rsidP="00F66BE5">
                      <w:pPr>
                        <w:spacing w:line="400" w:lineRule="exact"/>
                        <w:ind w:firstLineChars="0" w:firstLine="0"/>
                        <w:jc w:val="center"/>
                        <w:rPr>
                          <w:sz w:val="24"/>
                          <w:szCs w:val="24"/>
                        </w:rPr>
                      </w:pPr>
                      <w:r w:rsidRPr="00F66BE5">
                        <w:rPr>
                          <w:sz w:val="24"/>
                          <w:szCs w:val="24"/>
                        </w:rPr>
                        <w:t>Facebook</w:t>
                      </w:r>
                      <w:r>
                        <w:rPr>
                          <w:rFonts w:hint="eastAsia"/>
                          <w:sz w:val="24"/>
                          <w:szCs w:val="24"/>
                        </w:rPr>
                        <w:t>の</w:t>
                      </w:r>
                      <w:r w:rsidRPr="00F66BE5">
                        <w:rPr>
                          <w:rFonts w:hint="eastAsia"/>
                          <w:sz w:val="24"/>
                          <w:szCs w:val="24"/>
                        </w:rPr>
                        <w:t>災害時情報センターの機能</w:t>
                      </w:r>
                      <w:r>
                        <w:rPr>
                          <w:rFonts w:hint="eastAsia"/>
                          <w:sz w:val="24"/>
                          <w:szCs w:val="24"/>
                        </w:rPr>
                        <w:t>で</w:t>
                      </w:r>
                      <w:r>
                        <w:rPr>
                          <w:sz w:val="24"/>
                          <w:szCs w:val="24"/>
                        </w:rPr>
                        <w:t>安否</w:t>
                      </w:r>
                      <w:r>
                        <w:rPr>
                          <w:rFonts w:hint="eastAsia"/>
                          <w:sz w:val="24"/>
                          <w:szCs w:val="24"/>
                        </w:rPr>
                        <w:t>連絡</w:t>
                      </w:r>
                    </w:p>
                    <w:p w14:paraId="5FE4030F" w14:textId="74D5EE5E" w:rsidR="008F1C3B" w:rsidRPr="00E0004A" w:rsidRDefault="008F1C3B" w:rsidP="00F66BE5">
                      <w:pPr>
                        <w:spacing w:line="400" w:lineRule="exact"/>
                        <w:ind w:firstLineChars="0" w:firstLine="0"/>
                        <w:rPr>
                          <w:sz w:val="24"/>
                          <w:szCs w:val="24"/>
                        </w:rPr>
                      </w:pPr>
                      <w:r w:rsidRPr="00E0004A">
                        <w:rPr>
                          <w:rFonts w:hint="eastAsia"/>
                          <w:sz w:val="24"/>
                          <w:szCs w:val="24"/>
                        </w:rPr>
                        <w:t xml:space="preserve">　</w:t>
                      </w:r>
                      <w:r>
                        <w:rPr>
                          <w:sz w:val="24"/>
                          <w:szCs w:val="24"/>
                        </w:rPr>
                        <w:t>Facebook</w:t>
                      </w:r>
                      <w:r>
                        <w:rPr>
                          <w:sz w:val="24"/>
                          <w:szCs w:val="24"/>
                        </w:rPr>
                        <w:t>を使用されている方に</w:t>
                      </w:r>
                      <w:r>
                        <w:rPr>
                          <w:rFonts w:hint="eastAsia"/>
                          <w:sz w:val="24"/>
                          <w:szCs w:val="24"/>
                        </w:rPr>
                        <w:t>は</w:t>
                      </w:r>
                      <w:r>
                        <w:rPr>
                          <w:sz w:val="24"/>
                          <w:szCs w:val="24"/>
                        </w:rPr>
                        <w:t>、</w:t>
                      </w:r>
                      <w:r>
                        <w:rPr>
                          <w:rFonts w:hint="eastAsia"/>
                          <w:sz w:val="24"/>
                          <w:szCs w:val="24"/>
                        </w:rPr>
                        <w:t>災害の影響を受けた地域にいると思われる</w:t>
                      </w:r>
                      <w:r w:rsidRPr="00F66BE5">
                        <w:rPr>
                          <w:rFonts w:hint="eastAsia"/>
                          <w:sz w:val="24"/>
                          <w:szCs w:val="24"/>
                        </w:rPr>
                        <w:t>利用者に、</w:t>
                      </w:r>
                      <w:r w:rsidRPr="00F66BE5">
                        <w:rPr>
                          <w:rFonts w:hint="eastAsia"/>
                          <w:sz w:val="24"/>
                          <w:szCs w:val="24"/>
                        </w:rPr>
                        <w:t>Facebook</w:t>
                      </w:r>
                      <w:r w:rsidRPr="00F66BE5">
                        <w:rPr>
                          <w:rFonts w:hint="eastAsia"/>
                          <w:sz w:val="24"/>
                          <w:szCs w:val="24"/>
                        </w:rPr>
                        <w:t>から安否を確認する通知が届きます。</w:t>
                      </w:r>
                      <w:r>
                        <w:rPr>
                          <w:rFonts w:hint="eastAsia"/>
                          <w:sz w:val="24"/>
                          <w:szCs w:val="24"/>
                        </w:rPr>
                        <w:t>「</w:t>
                      </w:r>
                      <w:r>
                        <w:rPr>
                          <w:sz w:val="24"/>
                          <w:szCs w:val="24"/>
                        </w:rPr>
                        <w:t>自分の無事を報告」することができ、また、同じく</w:t>
                      </w:r>
                      <w:r>
                        <w:rPr>
                          <w:sz w:val="24"/>
                          <w:szCs w:val="24"/>
                        </w:rPr>
                        <w:t>Facebook</w:t>
                      </w:r>
                      <w:r>
                        <w:rPr>
                          <w:sz w:val="24"/>
                          <w:szCs w:val="24"/>
                        </w:rPr>
                        <w:t>を</w:t>
                      </w:r>
                      <w:r>
                        <w:rPr>
                          <w:rFonts w:hint="eastAsia"/>
                          <w:sz w:val="24"/>
                          <w:szCs w:val="24"/>
                        </w:rPr>
                        <w:t>利用</w:t>
                      </w:r>
                      <w:r>
                        <w:rPr>
                          <w:sz w:val="24"/>
                          <w:szCs w:val="24"/>
                        </w:rPr>
                        <w:t>してい</w:t>
                      </w:r>
                      <w:r>
                        <w:rPr>
                          <w:rFonts w:hint="eastAsia"/>
                          <w:sz w:val="24"/>
                          <w:szCs w:val="24"/>
                        </w:rPr>
                        <w:t>る</w:t>
                      </w:r>
                      <w:r>
                        <w:rPr>
                          <w:sz w:val="24"/>
                          <w:szCs w:val="24"/>
                        </w:rPr>
                        <w:t>仲間の</w:t>
                      </w:r>
                      <w:r>
                        <w:rPr>
                          <w:rFonts w:hint="eastAsia"/>
                          <w:sz w:val="24"/>
                          <w:szCs w:val="24"/>
                        </w:rPr>
                        <w:t>安否の</w:t>
                      </w:r>
                      <w:r>
                        <w:rPr>
                          <w:sz w:val="24"/>
                          <w:szCs w:val="24"/>
                        </w:rPr>
                        <w:t>確認ができます。</w:t>
                      </w:r>
                      <w:r>
                        <w:rPr>
                          <w:rFonts w:hint="eastAsia"/>
                          <w:sz w:val="24"/>
                          <w:szCs w:val="24"/>
                        </w:rPr>
                        <w:t>会員</w:t>
                      </w:r>
                      <w:r>
                        <w:rPr>
                          <w:sz w:val="24"/>
                          <w:szCs w:val="24"/>
                        </w:rPr>
                        <w:t>全員</w:t>
                      </w:r>
                      <w:r>
                        <w:rPr>
                          <w:rFonts w:hint="eastAsia"/>
                          <w:sz w:val="24"/>
                          <w:szCs w:val="24"/>
                        </w:rPr>
                        <w:t>の</w:t>
                      </w:r>
                      <w:r>
                        <w:rPr>
                          <w:sz w:val="24"/>
                          <w:szCs w:val="24"/>
                        </w:rPr>
                        <w:t>利用は難しくても、三役</w:t>
                      </w:r>
                      <w:r>
                        <w:rPr>
                          <w:rFonts w:hint="eastAsia"/>
                          <w:sz w:val="24"/>
                          <w:szCs w:val="24"/>
                        </w:rPr>
                        <w:t>・</w:t>
                      </w:r>
                      <w:r>
                        <w:rPr>
                          <w:sz w:val="24"/>
                          <w:szCs w:val="24"/>
                        </w:rPr>
                        <w:t>理事</w:t>
                      </w:r>
                      <w:r>
                        <w:rPr>
                          <w:rFonts w:hint="eastAsia"/>
                          <w:sz w:val="24"/>
                          <w:szCs w:val="24"/>
                        </w:rPr>
                        <w:t>同士の</w:t>
                      </w:r>
                      <w:r>
                        <w:rPr>
                          <w:sz w:val="24"/>
                          <w:szCs w:val="24"/>
                        </w:rPr>
                        <w:t>スムーズな連絡に</w:t>
                      </w:r>
                      <w:r>
                        <w:rPr>
                          <w:rFonts w:hint="eastAsia"/>
                          <w:sz w:val="24"/>
                          <w:szCs w:val="24"/>
                        </w:rPr>
                        <w:t>取り入れて</w:t>
                      </w:r>
                      <w:r>
                        <w:rPr>
                          <w:sz w:val="24"/>
                          <w:szCs w:val="24"/>
                        </w:rPr>
                        <w:t>はいかがでしょうか。</w:t>
                      </w:r>
                    </w:p>
                  </w:txbxContent>
                </v:textbox>
                <w10:wrap type="square"/>
              </v:shape>
            </w:pict>
          </mc:Fallback>
        </mc:AlternateContent>
      </w:r>
      <w:r w:rsidRPr="00E0004A">
        <w:rPr>
          <w:noProof/>
        </w:rPr>
        <mc:AlternateContent>
          <mc:Choice Requires="wps">
            <w:drawing>
              <wp:anchor distT="0" distB="0" distL="114300" distR="114300" simplePos="0" relativeHeight="251841024" behindDoc="0" locked="0" layoutInCell="1" allowOverlap="1" wp14:anchorId="569B23AA" wp14:editId="2C9F69F2">
                <wp:simplePos x="0" y="0"/>
                <wp:positionH relativeFrom="column">
                  <wp:posOffset>-447675</wp:posOffset>
                </wp:positionH>
                <wp:positionV relativeFrom="paragraph">
                  <wp:posOffset>325120</wp:posOffset>
                </wp:positionV>
                <wp:extent cx="1200785" cy="530860"/>
                <wp:effectExtent l="19050" t="171450" r="0" b="154940"/>
                <wp:wrapNone/>
                <wp:docPr id="23" name="テキスト ボックス 23"/>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60F145D4" w14:textId="77777777" w:rsidR="008F1C3B" w:rsidRPr="00E0004A" w:rsidRDefault="008F1C3B" w:rsidP="00F66BE5">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04A">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69B23AA" id="テキスト ボックス 23" o:spid="_x0000_s1036" type="#_x0000_t202" style="position:absolute;left:0;text-align:left;margin-left:-35.25pt;margin-top:25.6pt;width:94.55pt;height:41.8pt;rotation:-1035564fd;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" filled="f" stroked="f">
                <v:textbox inset="5.85pt,.7pt,5.85pt,.7pt">
                  <w:txbxContent>
                    <w:p w14:paraId="60F145D4" w14:textId="77777777" w:rsidR="008F1C3B" w:rsidRPr="00E0004A" w:rsidRDefault="008F1C3B" w:rsidP="00F66BE5">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04A">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v:textbox>
              </v:shape>
            </w:pict>
          </mc:Fallback>
        </mc:AlternateContent>
      </w:r>
    </w:p>
    <w:p w14:paraId="270A9136" w14:textId="412DF967" w:rsidR="00AA2A30" w:rsidRDefault="00F66BE5">
      <w:pPr>
        <w:spacing w:line="264" w:lineRule="auto"/>
        <w:ind w:firstLineChars="0" w:firstLine="0"/>
        <w:rPr>
          <w:rFonts w:asciiTheme="majorHAnsi" w:eastAsiaTheme="majorEastAsia" w:hAnsiTheme="majorHAnsi" w:cstheme="majorBidi"/>
          <w:color w:val="2E74B5" w:themeColor="accent1" w:themeShade="BF"/>
          <w:sz w:val="36"/>
          <w:szCs w:val="36"/>
        </w:rPr>
      </w:pPr>
      <w:bookmarkStart w:id="4" w:name="_Toc460360083"/>
      <w:r w:rsidRPr="00E0004A">
        <w:rPr>
          <w:rFonts w:hint="eastAsia"/>
        </w:rPr>
        <w:t xml:space="preserve"> </w:t>
      </w:r>
      <w:r w:rsidR="00AA2A30">
        <w:br w:type="page"/>
      </w:r>
    </w:p>
    <w:p w14:paraId="6C75DBF9" w14:textId="60BF541C" w:rsidR="007566BB" w:rsidRPr="0022300D" w:rsidRDefault="00EA2D94" w:rsidP="005C6367">
      <w:pPr>
        <w:pStyle w:val="2"/>
      </w:pPr>
      <w:r w:rsidRPr="0022300D">
        <w:rPr>
          <w:rFonts w:hint="eastAsia"/>
        </w:rPr>
        <w:t>３．</w:t>
      </w:r>
      <w:r w:rsidR="009F7C3C" w:rsidRPr="0022300D">
        <w:rPr>
          <w:rFonts w:hint="eastAsia"/>
        </w:rPr>
        <w:t>災害時</w:t>
      </w:r>
      <w:r w:rsidR="00BC41CA" w:rsidRPr="0022300D">
        <w:rPr>
          <w:rFonts w:hint="eastAsia"/>
        </w:rPr>
        <w:t>の情報発信手段</w:t>
      </w:r>
      <w:r w:rsidR="009F7C3C" w:rsidRPr="0022300D">
        <w:rPr>
          <w:rFonts w:hint="eastAsia"/>
        </w:rPr>
        <w:t>を</w:t>
      </w:r>
      <w:r w:rsidR="00BC41CA" w:rsidRPr="0022300D">
        <w:rPr>
          <w:rFonts w:hint="eastAsia"/>
        </w:rPr>
        <w:t>確保しよう</w:t>
      </w:r>
      <w:bookmarkEnd w:id="4"/>
    </w:p>
    <w:p w14:paraId="0ED04B2B" w14:textId="78630D53" w:rsidR="00721572" w:rsidRPr="00E80D83" w:rsidRDefault="00923D4E" w:rsidP="00E80D83">
      <w:pPr>
        <w:spacing w:line="400" w:lineRule="exact"/>
        <w:ind w:firstLine="240"/>
        <w:rPr>
          <w:sz w:val="24"/>
          <w:szCs w:val="24"/>
        </w:rPr>
      </w:pPr>
      <w:r w:rsidRPr="00E80D83">
        <w:rPr>
          <w:noProof/>
          <w:sz w:val="24"/>
          <w:szCs w:val="24"/>
        </w:rPr>
        <w:drawing>
          <wp:anchor distT="0" distB="0" distL="114300" distR="114300" simplePos="0" relativeHeight="251574784" behindDoc="0" locked="0" layoutInCell="1" allowOverlap="1" wp14:anchorId="0FA912B6" wp14:editId="5F991321">
            <wp:simplePos x="0" y="0"/>
            <wp:positionH relativeFrom="column">
              <wp:posOffset>4171950</wp:posOffset>
            </wp:positionH>
            <wp:positionV relativeFrom="paragraph">
              <wp:posOffset>175304</wp:posOffset>
            </wp:positionV>
            <wp:extent cx="1246680" cy="1635120"/>
            <wp:effectExtent l="0" t="0" r="0" b="381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mputer_message_ap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6680" cy="1635120"/>
                    </a:xfrm>
                    <a:prstGeom prst="rect">
                      <a:avLst/>
                    </a:prstGeom>
                  </pic:spPr>
                </pic:pic>
              </a:graphicData>
            </a:graphic>
            <wp14:sizeRelH relativeFrom="margin">
              <wp14:pctWidth>0</wp14:pctWidth>
            </wp14:sizeRelH>
            <wp14:sizeRelV relativeFrom="margin">
              <wp14:pctHeight>0</wp14:pctHeight>
            </wp14:sizeRelV>
          </wp:anchor>
        </w:drawing>
      </w:r>
      <w:r w:rsidR="00BC41CA" w:rsidRPr="00E80D83">
        <w:rPr>
          <w:rFonts w:hint="eastAsia"/>
          <w:sz w:val="24"/>
          <w:szCs w:val="24"/>
        </w:rPr>
        <w:t>災害時には、協会会員に協会、聴覚障害関係団体や自治体等の支援情報を提供することも非常に重要な支援となります。</w:t>
      </w:r>
      <w:r w:rsidR="00376565" w:rsidRPr="00E80D83">
        <w:rPr>
          <w:rFonts w:hint="eastAsia"/>
          <w:sz w:val="24"/>
          <w:szCs w:val="24"/>
        </w:rPr>
        <w:t>前述の連絡網</w:t>
      </w:r>
      <w:r w:rsidR="00BC41CA" w:rsidRPr="00E80D83">
        <w:rPr>
          <w:rFonts w:hint="eastAsia"/>
          <w:sz w:val="24"/>
          <w:szCs w:val="24"/>
        </w:rPr>
        <w:t>での連絡</w:t>
      </w:r>
      <w:r w:rsidR="00376565" w:rsidRPr="00E80D83">
        <w:rPr>
          <w:rFonts w:hint="eastAsia"/>
          <w:sz w:val="24"/>
          <w:szCs w:val="24"/>
        </w:rPr>
        <w:t>のほか、</w:t>
      </w:r>
      <w:r w:rsidR="00BC41CA" w:rsidRPr="00E80D83">
        <w:rPr>
          <w:rFonts w:hint="eastAsia"/>
          <w:sz w:val="24"/>
          <w:szCs w:val="24"/>
        </w:rPr>
        <w:t>会員が必要とする時に、能動的に情報を見られる手段があるといいでしょう。</w:t>
      </w:r>
    </w:p>
    <w:tbl>
      <w:tblPr>
        <w:tblStyle w:val="aff0"/>
        <w:tblpPr w:leftFromText="142" w:rightFromText="142" w:vertAnchor="text" w:horzAnchor="margin" w:tblpY="2827"/>
        <w:tblW w:w="8926" w:type="dxa"/>
        <w:tblCellMar>
          <w:top w:w="113" w:type="dxa"/>
          <w:bottom w:w="113" w:type="dxa"/>
        </w:tblCellMar>
        <w:tblLook w:val="04A0" w:firstRow="1" w:lastRow="0" w:firstColumn="1" w:lastColumn="0" w:noHBand="0" w:noVBand="1"/>
      </w:tblPr>
      <w:tblGrid>
        <w:gridCol w:w="8926"/>
      </w:tblGrid>
      <w:tr w:rsidR="00AA2A30" w14:paraId="2BB6E550" w14:textId="77777777" w:rsidTr="00AA2A30">
        <w:trPr>
          <w:trHeight w:val="1716"/>
        </w:trPr>
        <w:tc>
          <w:tcPr>
            <w:tcW w:w="8926" w:type="dxa"/>
            <w:shd w:val="clear" w:color="auto" w:fill="D9E2F3" w:themeFill="accent5" w:themeFillTint="33"/>
          </w:tcPr>
          <w:p w14:paraId="13C81FFE" w14:textId="77777777" w:rsidR="00AA2A30" w:rsidRDefault="00AA2A30" w:rsidP="00AA2A30">
            <w:pPr>
              <w:spacing w:line="400" w:lineRule="exact"/>
              <w:ind w:left="240" w:hangingChars="100" w:hanging="240"/>
              <w:rPr>
                <w:sz w:val="24"/>
                <w:szCs w:val="24"/>
              </w:rPr>
            </w:pPr>
            <w:r w:rsidRPr="00E80D83">
              <w:rPr>
                <w:rFonts w:hint="eastAsia"/>
                <w:sz w:val="24"/>
                <w:szCs w:val="24"/>
              </w:rPr>
              <w:t>□どの地域が被災するか分からないことから、情報発信が可能な担当者を、離れた居住地で２名以上設定しておく</w:t>
            </w:r>
          </w:p>
          <w:p w14:paraId="7F800DDD" w14:textId="77777777" w:rsidR="00AA2A30" w:rsidRPr="00E80D83" w:rsidRDefault="00AA2A30" w:rsidP="00AA2A30">
            <w:pPr>
              <w:spacing w:line="400" w:lineRule="exact"/>
              <w:ind w:firstLineChars="0" w:firstLine="0"/>
              <w:rPr>
                <w:sz w:val="24"/>
                <w:szCs w:val="24"/>
              </w:rPr>
            </w:pPr>
          </w:p>
          <w:p w14:paraId="6EA0D922" w14:textId="77777777" w:rsidR="00AA2A30" w:rsidRDefault="00AA2A30" w:rsidP="00AA2A30">
            <w:pPr>
              <w:spacing w:line="400" w:lineRule="exact"/>
              <w:ind w:firstLineChars="0" w:firstLine="0"/>
            </w:pPr>
            <w:r w:rsidRPr="00E80D83">
              <w:rPr>
                <w:rFonts w:hint="eastAsia"/>
                <w:sz w:val="24"/>
                <w:szCs w:val="24"/>
              </w:rPr>
              <w:t>□日常より、ＳＮＳ等でコミュニケーションをとっておく</w:t>
            </w:r>
          </w:p>
        </w:tc>
      </w:tr>
    </w:tbl>
    <w:p w14:paraId="4B037A92" w14:textId="77777777" w:rsidR="00E0004A" w:rsidRDefault="00721572" w:rsidP="00E0004A">
      <w:pPr>
        <w:spacing w:line="400" w:lineRule="exact"/>
        <w:ind w:firstLine="240"/>
        <w:rPr>
          <w:sz w:val="24"/>
          <w:szCs w:val="24"/>
        </w:rPr>
      </w:pPr>
      <w:r w:rsidRPr="00E80D83">
        <w:rPr>
          <w:rFonts w:hint="eastAsia"/>
          <w:sz w:val="24"/>
          <w:szCs w:val="24"/>
        </w:rPr>
        <w:t>以前は、電話、</w:t>
      </w:r>
      <w:r w:rsidRPr="00E80D83">
        <w:rPr>
          <w:rFonts w:hint="eastAsia"/>
          <w:sz w:val="24"/>
          <w:szCs w:val="24"/>
        </w:rPr>
        <w:t>FAX</w:t>
      </w:r>
      <w:r w:rsidRPr="00E80D83">
        <w:rPr>
          <w:rFonts w:hint="eastAsia"/>
          <w:sz w:val="24"/>
          <w:szCs w:val="24"/>
        </w:rPr>
        <w:t>、パソコンなど据え置</w:t>
      </w:r>
      <w:r w:rsidR="00E80D83">
        <w:rPr>
          <w:rFonts w:hint="eastAsia"/>
          <w:sz w:val="24"/>
          <w:szCs w:val="24"/>
        </w:rPr>
        <w:t>き</w:t>
      </w:r>
      <w:r w:rsidRPr="00E80D83">
        <w:rPr>
          <w:rFonts w:hint="eastAsia"/>
          <w:sz w:val="24"/>
          <w:szCs w:val="24"/>
        </w:rPr>
        <w:t>タイプの情報通信機器を利用していましたが、災害で機器が損壊して使えないこともありました。現在は、スマートフォンやタブレット端末など、手軽に持ち運びできる情報通信機器を活用しての連絡や情報発信（</w:t>
      </w:r>
      <w:r w:rsidRPr="00E80D83">
        <w:rPr>
          <w:rFonts w:hint="eastAsia"/>
          <w:sz w:val="24"/>
          <w:szCs w:val="24"/>
        </w:rPr>
        <w:t>SNS</w:t>
      </w:r>
      <w:r w:rsidRPr="00E80D83">
        <w:rPr>
          <w:rFonts w:hint="eastAsia"/>
          <w:sz w:val="24"/>
          <w:szCs w:val="24"/>
        </w:rPr>
        <w:t>、例えば、</w:t>
      </w:r>
      <w:r w:rsidRPr="00E80D83">
        <w:rPr>
          <w:rFonts w:hint="eastAsia"/>
          <w:sz w:val="24"/>
          <w:szCs w:val="24"/>
        </w:rPr>
        <w:t>Twitter</w:t>
      </w:r>
      <w:r w:rsidRPr="00E80D83">
        <w:rPr>
          <w:rFonts w:hint="eastAsia"/>
          <w:sz w:val="24"/>
          <w:szCs w:val="24"/>
        </w:rPr>
        <w:t>や</w:t>
      </w:r>
      <w:r w:rsidRPr="00E80D83">
        <w:rPr>
          <w:rFonts w:hint="eastAsia"/>
          <w:sz w:val="24"/>
          <w:szCs w:val="24"/>
        </w:rPr>
        <w:t>Facebook</w:t>
      </w:r>
      <w:r w:rsidRPr="00E80D83">
        <w:rPr>
          <w:rFonts w:hint="eastAsia"/>
          <w:sz w:val="24"/>
          <w:szCs w:val="24"/>
        </w:rPr>
        <w:t>）が行われるようになってきました。</w:t>
      </w:r>
    </w:p>
    <w:p w14:paraId="1E87BF22" w14:textId="7C42787C" w:rsidR="00E0004A" w:rsidRDefault="00E0004A" w:rsidP="00786498">
      <w:pPr>
        <w:spacing w:line="400" w:lineRule="exact"/>
        <w:ind w:firstLine="240"/>
        <w:rPr>
          <w:sz w:val="24"/>
          <w:szCs w:val="24"/>
        </w:rPr>
      </w:pPr>
    </w:p>
    <w:p w14:paraId="11E9D103" w14:textId="0E9E2CDF" w:rsidR="00E0004A" w:rsidRDefault="00AA2A30" w:rsidP="00786498">
      <w:pPr>
        <w:spacing w:line="400" w:lineRule="exact"/>
        <w:ind w:firstLine="240"/>
        <w:rPr>
          <w:sz w:val="24"/>
          <w:szCs w:val="24"/>
        </w:rPr>
      </w:pPr>
      <w:r w:rsidRPr="00E80D83">
        <w:rPr>
          <w:rFonts w:hint="eastAsia"/>
          <w:sz w:val="24"/>
          <w:szCs w:val="24"/>
        </w:rPr>
        <w:t>以下、東日本大震災と熊本地震を事例にご紹介します。</w:t>
      </w:r>
    </w:p>
    <w:p w14:paraId="13FACFFF" w14:textId="1B6761E4" w:rsidR="00004F11" w:rsidRDefault="00786498" w:rsidP="00E0004A">
      <w:pPr>
        <w:spacing w:line="400" w:lineRule="exact"/>
      </w:pPr>
      <w:r>
        <w:rPr>
          <w:noProof/>
        </w:rPr>
        <mc:AlternateContent>
          <mc:Choice Requires="wps">
            <w:drawing>
              <wp:anchor distT="0" distB="0" distL="114300" distR="114300" simplePos="0" relativeHeight="251690496" behindDoc="0" locked="0" layoutInCell="1" allowOverlap="1" wp14:anchorId="64DCADB1" wp14:editId="7CC0E080">
                <wp:simplePos x="0" y="0"/>
                <wp:positionH relativeFrom="column">
                  <wp:posOffset>-438785</wp:posOffset>
                </wp:positionH>
                <wp:positionV relativeFrom="paragraph">
                  <wp:posOffset>30109</wp:posOffset>
                </wp:positionV>
                <wp:extent cx="1200785" cy="530860"/>
                <wp:effectExtent l="19050" t="171450" r="0" b="154940"/>
                <wp:wrapNone/>
                <wp:docPr id="6" name="テキスト ボックス 6"/>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738F9F7E" w14:textId="77777777" w:rsidR="008F1C3B" w:rsidRPr="00AA16F7" w:rsidRDefault="008F1C3B" w:rsidP="00AF4C3C">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4DCADB1" id="テキスト ボックス 6" o:spid="_x0000_s1037" type="#_x0000_t202" style="position:absolute;left:0;text-align:left;margin-left:-34.55pt;margin-top:2.35pt;width:94.55pt;height:41.8pt;rotation:-1035564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" filled="f" stroked="f">
                <v:textbox inset="5.85pt,.7pt,5.85pt,.7pt">
                  <w:txbxContent>
                    <w:p w14:paraId="738F9F7E" w14:textId="77777777" w:rsidR="008F1C3B" w:rsidRPr="00AA16F7" w:rsidRDefault="008F1C3B" w:rsidP="00AF4C3C">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v:textbox>
              </v:shape>
            </w:pict>
          </mc:Fallback>
        </mc:AlternateContent>
      </w:r>
      <w:r w:rsidR="00E0004A">
        <w:rPr>
          <w:rFonts w:hint="eastAsia"/>
          <w:noProof/>
        </w:rPr>
        <mc:AlternateContent>
          <mc:Choice Requires="wps">
            <w:drawing>
              <wp:anchor distT="0" distB="0" distL="114300" distR="114300" simplePos="0" relativeHeight="251504128" behindDoc="0" locked="0" layoutInCell="1" allowOverlap="1" wp14:anchorId="3DFE5B2A" wp14:editId="4C5C2C16">
                <wp:simplePos x="0" y="0"/>
                <wp:positionH relativeFrom="column">
                  <wp:posOffset>-60960</wp:posOffset>
                </wp:positionH>
                <wp:positionV relativeFrom="paragraph">
                  <wp:posOffset>245109</wp:posOffset>
                </wp:positionV>
                <wp:extent cx="5676900" cy="3362325"/>
                <wp:effectExtent l="19050" t="1905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5676900" cy="3362325"/>
                        </a:xfrm>
                        <a:prstGeom prst="rect">
                          <a:avLst/>
                        </a:prstGeom>
                        <a:solidFill>
                          <a:schemeClr val="accent6">
                            <a:lumMod val="20000"/>
                            <a:lumOff val="80000"/>
                          </a:schemeClr>
                        </a:solidFill>
                        <a:ln w="28575">
                          <a:solidFill>
                            <a:schemeClr val="accent6">
                              <a:lumMod val="7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CC880C6" w14:textId="5E5A7725" w:rsidR="008F1C3B" w:rsidRPr="00E80D83" w:rsidRDefault="008F1C3B" w:rsidP="00AA2A30">
                            <w:pPr>
                              <w:spacing w:line="400" w:lineRule="exact"/>
                              <w:ind w:firstLineChars="87" w:firstLine="209"/>
                              <w:jc w:val="center"/>
                              <w:rPr>
                                <w:sz w:val="24"/>
                                <w:szCs w:val="24"/>
                              </w:rPr>
                            </w:pPr>
                            <w:r w:rsidRPr="00E80D83">
                              <w:rPr>
                                <w:rFonts w:hint="eastAsia"/>
                                <w:sz w:val="24"/>
                                <w:szCs w:val="24"/>
                              </w:rPr>
                              <w:t>SNS</w:t>
                            </w:r>
                            <w:r w:rsidRPr="00E80D83">
                              <w:rPr>
                                <w:rFonts w:hint="eastAsia"/>
                                <w:sz w:val="24"/>
                                <w:szCs w:val="24"/>
                              </w:rPr>
                              <w:t>アプリ（</w:t>
                            </w:r>
                            <w:r w:rsidRPr="00E80D83">
                              <w:rPr>
                                <w:rFonts w:hint="eastAsia"/>
                                <w:sz w:val="24"/>
                                <w:szCs w:val="24"/>
                              </w:rPr>
                              <w:t>Facebook, Messenger</w:t>
                            </w:r>
                            <w:r w:rsidRPr="00E80D83">
                              <w:rPr>
                                <w:rFonts w:hint="eastAsia"/>
                                <w:sz w:val="24"/>
                                <w:szCs w:val="24"/>
                              </w:rPr>
                              <w:t>）の</w:t>
                            </w:r>
                            <w:r w:rsidRPr="00E80D83">
                              <w:rPr>
                                <w:sz w:val="24"/>
                                <w:szCs w:val="24"/>
                              </w:rPr>
                              <w:t>活用</w:t>
                            </w:r>
                          </w:p>
                          <w:p w14:paraId="13010F10" w14:textId="1276F005" w:rsidR="008F1C3B" w:rsidRPr="00E80D83" w:rsidRDefault="008F1C3B" w:rsidP="00AA2A30">
                            <w:pPr>
                              <w:spacing w:line="400" w:lineRule="exact"/>
                              <w:ind w:firstLine="240"/>
                              <w:rPr>
                                <w:sz w:val="24"/>
                                <w:szCs w:val="24"/>
                              </w:rPr>
                            </w:pPr>
                            <w:r w:rsidRPr="00E80D83">
                              <w:rPr>
                                <w:rFonts w:hint="eastAsia"/>
                                <w:sz w:val="24"/>
                                <w:szCs w:val="24"/>
                              </w:rPr>
                              <w:t>熊本県難聴者中途失聴者協会は、発災前から</w:t>
                            </w:r>
                            <w:r w:rsidRPr="00E80D83">
                              <w:rPr>
                                <w:rFonts w:hint="eastAsia"/>
                                <w:sz w:val="24"/>
                                <w:szCs w:val="24"/>
                              </w:rPr>
                              <w:t>Facebook</w:t>
                            </w:r>
                            <w:r w:rsidRPr="00E80D83">
                              <w:rPr>
                                <w:rFonts w:hint="eastAsia"/>
                                <w:sz w:val="24"/>
                                <w:szCs w:val="24"/>
                              </w:rPr>
                              <w:t>で「熊本県難聴者中途失聴者協会～</w:t>
                            </w:r>
                            <w:r w:rsidRPr="00E80D83">
                              <w:rPr>
                                <w:rFonts w:hint="eastAsia"/>
                                <w:sz w:val="24"/>
                                <w:szCs w:val="24"/>
                              </w:rPr>
                              <w:t>mimi</w:t>
                            </w:r>
                            <w:r w:rsidRPr="00E80D83">
                              <w:rPr>
                                <w:rFonts w:hint="eastAsia"/>
                                <w:sz w:val="24"/>
                                <w:szCs w:val="24"/>
                              </w:rPr>
                              <w:t>より情報～」というグループを立ち上げており、発災直後から、協会からの支援情報、県聴覚障害者情報提供センターからの災害関係情報などの記事を投稿しました。しかもこのグループは公開に設定していたので、会員以外の関係者も共有することができたのは特記に値するでしょう。</w:t>
                            </w:r>
                          </w:p>
                          <w:p w14:paraId="43E32B34" w14:textId="64105DB6" w:rsidR="008F1C3B" w:rsidRPr="00E80D83" w:rsidRDefault="008F1C3B" w:rsidP="00AA2A30">
                            <w:pPr>
                              <w:spacing w:line="400" w:lineRule="exact"/>
                              <w:ind w:firstLine="240"/>
                              <w:rPr>
                                <w:sz w:val="24"/>
                                <w:szCs w:val="24"/>
                              </w:rPr>
                            </w:pPr>
                            <w:r w:rsidRPr="00E80D83">
                              <w:rPr>
                                <w:rFonts w:hint="eastAsia"/>
                                <w:sz w:val="24"/>
                                <w:szCs w:val="24"/>
                              </w:rPr>
                              <w:t>また、協会の相談役、会長、事務局長は、</w:t>
                            </w:r>
                            <w:r w:rsidRPr="00E80D83">
                              <w:rPr>
                                <w:rFonts w:hint="eastAsia"/>
                                <w:sz w:val="24"/>
                                <w:szCs w:val="24"/>
                              </w:rPr>
                              <w:t>Mess</w:t>
                            </w:r>
                            <w:r w:rsidRPr="00E80D83">
                              <w:rPr>
                                <w:sz w:val="24"/>
                                <w:szCs w:val="24"/>
                              </w:rPr>
                              <w:t>e</w:t>
                            </w:r>
                            <w:r w:rsidRPr="00E80D83">
                              <w:rPr>
                                <w:rFonts w:hint="eastAsia"/>
                                <w:sz w:val="24"/>
                                <w:szCs w:val="24"/>
                              </w:rPr>
                              <w:t>nger</w:t>
                            </w:r>
                            <w:r w:rsidRPr="00E80D83">
                              <w:rPr>
                                <w:rFonts w:hint="eastAsia"/>
                                <w:sz w:val="24"/>
                                <w:szCs w:val="24"/>
                              </w:rPr>
                              <w:t>を普段から利用していたため、当アプリを用い、お互いの状況を迅速に発信・共有しました。</w:t>
                            </w:r>
                            <w:r w:rsidRPr="00E80D83">
                              <w:rPr>
                                <w:sz w:val="24"/>
                                <w:szCs w:val="24"/>
                              </w:rPr>
                              <w:br/>
                            </w:r>
                            <w:r w:rsidRPr="00E80D83">
                              <w:rPr>
                                <w:rFonts w:hint="eastAsia"/>
                                <w:sz w:val="24"/>
                                <w:szCs w:val="24"/>
                              </w:rPr>
                              <w:t>*</w:t>
                            </w:r>
                            <w:r w:rsidRPr="00E80D83">
                              <w:rPr>
                                <w:rFonts w:hint="eastAsia"/>
                                <w:sz w:val="24"/>
                                <w:szCs w:val="24"/>
                              </w:rPr>
                              <w:t>チャットのように、複数の人と手短な内容から、画像・文書のデータを送信できます。既読の表示で共有状況を確認できる上、過去に遡って閲覧も可能なアプリです。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DFE5B2A" id="テキスト ボックス 1" o:spid="_x0000_s1038" type="#_x0000_t202" style="position:absolute;left:0;text-align:left;margin-left:-4.8pt;margin-top:19.3pt;width:447pt;height:264.7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" fillcolor="#e2efd9 [665]" strokecolor="#538135 [2409]" strokeweight="2.25pt">
                <v:stroke dashstyle="dash"/>
                <v:textbox>
                  <w:txbxContent>
                    <w:p w14:paraId="5CC880C6" w14:textId="5E5A7725" w:rsidR="008F1C3B" w:rsidRPr="00E80D83" w:rsidRDefault="008F1C3B" w:rsidP="00AA2A30">
                      <w:pPr>
                        <w:spacing w:line="400" w:lineRule="exact"/>
                        <w:ind w:firstLineChars="87" w:firstLine="209"/>
                        <w:jc w:val="center"/>
                        <w:rPr>
                          <w:sz w:val="24"/>
                          <w:szCs w:val="24"/>
                        </w:rPr>
                      </w:pPr>
                      <w:r w:rsidRPr="00E80D83">
                        <w:rPr>
                          <w:rFonts w:hint="eastAsia"/>
                          <w:sz w:val="24"/>
                          <w:szCs w:val="24"/>
                        </w:rPr>
                        <w:t>SNS</w:t>
                      </w:r>
                      <w:r w:rsidRPr="00E80D83">
                        <w:rPr>
                          <w:rFonts w:hint="eastAsia"/>
                          <w:sz w:val="24"/>
                          <w:szCs w:val="24"/>
                        </w:rPr>
                        <w:t>アプリ（</w:t>
                      </w:r>
                      <w:r w:rsidRPr="00E80D83">
                        <w:rPr>
                          <w:rFonts w:hint="eastAsia"/>
                          <w:sz w:val="24"/>
                          <w:szCs w:val="24"/>
                        </w:rPr>
                        <w:t>Facebook, Messenger</w:t>
                      </w:r>
                      <w:r w:rsidRPr="00E80D83">
                        <w:rPr>
                          <w:rFonts w:hint="eastAsia"/>
                          <w:sz w:val="24"/>
                          <w:szCs w:val="24"/>
                        </w:rPr>
                        <w:t>）の</w:t>
                      </w:r>
                      <w:r w:rsidRPr="00E80D83">
                        <w:rPr>
                          <w:sz w:val="24"/>
                          <w:szCs w:val="24"/>
                        </w:rPr>
                        <w:t>活用</w:t>
                      </w:r>
                    </w:p>
                    <w:p w14:paraId="13010F10" w14:textId="1276F005" w:rsidR="008F1C3B" w:rsidRPr="00E80D83" w:rsidRDefault="008F1C3B" w:rsidP="00AA2A30">
                      <w:pPr>
                        <w:spacing w:line="400" w:lineRule="exact"/>
                        <w:ind w:firstLine="240"/>
                        <w:rPr>
                          <w:sz w:val="24"/>
                          <w:szCs w:val="24"/>
                        </w:rPr>
                      </w:pPr>
                      <w:r w:rsidRPr="00E80D83">
                        <w:rPr>
                          <w:rFonts w:hint="eastAsia"/>
                          <w:sz w:val="24"/>
                          <w:szCs w:val="24"/>
                        </w:rPr>
                        <w:t>熊本県難聴者中途失聴者協会は、発災前から</w:t>
                      </w:r>
                      <w:r w:rsidRPr="00E80D83">
                        <w:rPr>
                          <w:rFonts w:hint="eastAsia"/>
                          <w:sz w:val="24"/>
                          <w:szCs w:val="24"/>
                        </w:rPr>
                        <w:t>Facebook</w:t>
                      </w:r>
                      <w:r w:rsidRPr="00E80D83">
                        <w:rPr>
                          <w:rFonts w:hint="eastAsia"/>
                          <w:sz w:val="24"/>
                          <w:szCs w:val="24"/>
                        </w:rPr>
                        <w:t>で「熊本県難聴者中途失聴者協会～</w:t>
                      </w:r>
                      <w:r w:rsidRPr="00E80D83">
                        <w:rPr>
                          <w:rFonts w:hint="eastAsia"/>
                          <w:sz w:val="24"/>
                          <w:szCs w:val="24"/>
                        </w:rPr>
                        <w:t>mimi</w:t>
                      </w:r>
                      <w:r w:rsidRPr="00E80D83">
                        <w:rPr>
                          <w:rFonts w:hint="eastAsia"/>
                          <w:sz w:val="24"/>
                          <w:szCs w:val="24"/>
                        </w:rPr>
                        <w:t>より情報～」というグループを立ち上げており、発災直後から、協会からの支援情報、県聴覚障害者情報提供センターからの災害関係情報などの記事を投稿しました。しかもこのグループは公開に設定していたので、会員以外の関係者も共有することができたのは特記に値するでしょう。</w:t>
                      </w:r>
                    </w:p>
                    <w:p w14:paraId="43E32B34" w14:textId="64105DB6" w:rsidR="008F1C3B" w:rsidRPr="00E80D83" w:rsidRDefault="008F1C3B" w:rsidP="00AA2A30">
                      <w:pPr>
                        <w:spacing w:line="400" w:lineRule="exact"/>
                        <w:ind w:firstLine="240"/>
                        <w:rPr>
                          <w:sz w:val="24"/>
                          <w:szCs w:val="24"/>
                        </w:rPr>
                      </w:pPr>
                      <w:r w:rsidRPr="00E80D83">
                        <w:rPr>
                          <w:rFonts w:hint="eastAsia"/>
                          <w:sz w:val="24"/>
                          <w:szCs w:val="24"/>
                        </w:rPr>
                        <w:t>また、協会の相談役、会長、事務局長は、</w:t>
                      </w:r>
                      <w:r w:rsidRPr="00E80D83">
                        <w:rPr>
                          <w:rFonts w:hint="eastAsia"/>
                          <w:sz w:val="24"/>
                          <w:szCs w:val="24"/>
                        </w:rPr>
                        <w:t>Mess</w:t>
                      </w:r>
                      <w:r w:rsidRPr="00E80D83">
                        <w:rPr>
                          <w:sz w:val="24"/>
                          <w:szCs w:val="24"/>
                        </w:rPr>
                        <w:t>e</w:t>
                      </w:r>
                      <w:r w:rsidRPr="00E80D83">
                        <w:rPr>
                          <w:rFonts w:hint="eastAsia"/>
                          <w:sz w:val="24"/>
                          <w:szCs w:val="24"/>
                        </w:rPr>
                        <w:t>nger</w:t>
                      </w:r>
                      <w:r w:rsidRPr="00E80D83">
                        <w:rPr>
                          <w:rFonts w:hint="eastAsia"/>
                          <w:sz w:val="24"/>
                          <w:szCs w:val="24"/>
                        </w:rPr>
                        <w:t>を普段から利用していたため、当アプリを用い、お互いの状況を迅速に発信・共有しました。</w:t>
                      </w:r>
                      <w:r w:rsidRPr="00E80D83">
                        <w:rPr>
                          <w:sz w:val="24"/>
                          <w:szCs w:val="24"/>
                        </w:rPr>
                        <w:br/>
                      </w:r>
                      <w:r w:rsidRPr="00E80D83">
                        <w:rPr>
                          <w:rFonts w:hint="eastAsia"/>
                          <w:sz w:val="24"/>
                          <w:szCs w:val="24"/>
                        </w:rPr>
                        <w:t>*</w:t>
                      </w:r>
                      <w:r w:rsidRPr="00E80D83">
                        <w:rPr>
                          <w:rFonts w:hint="eastAsia"/>
                          <w:sz w:val="24"/>
                          <w:szCs w:val="24"/>
                        </w:rPr>
                        <w:t>チャットのように、複数の人と手短な内容から、画像・文書のデータを送信できます。既読の表示で共有状況を確認できる上、過去に遡って閲覧も可能なアプリです。</w:t>
                      </w:r>
                    </w:p>
                  </w:txbxContent>
                </v:textbox>
              </v:shape>
            </w:pict>
          </mc:Fallback>
        </mc:AlternateContent>
      </w:r>
    </w:p>
    <w:p w14:paraId="37F960C8" w14:textId="1CDEEA11" w:rsidR="00004F11" w:rsidRDefault="00004F11" w:rsidP="00765987"/>
    <w:p w14:paraId="7502BBA2" w14:textId="012F4CE8" w:rsidR="00004F11" w:rsidRDefault="00004F11" w:rsidP="00765987"/>
    <w:p w14:paraId="04E53409" w14:textId="4C20B4A8" w:rsidR="00004F11" w:rsidRDefault="00004F11" w:rsidP="00765987"/>
    <w:p w14:paraId="6809EC3F" w14:textId="3A832DB1" w:rsidR="00004F11" w:rsidRDefault="00004F11" w:rsidP="00765987"/>
    <w:p w14:paraId="5FB928D1" w14:textId="77777777" w:rsidR="00004F11" w:rsidRDefault="00004F11" w:rsidP="00765987"/>
    <w:p w14:paraId="3701EB55" w14:textId="77777777" w:rsidR="00AF4C3C" w:rsidRDefault="00AF4C3C" w:rsidP="00765987"/>
    <w:p w14:paraId="5FADDE44" w14:textId="77777777" w:rsidR="00AF4C3C" w:rsidRDefault="00AF4C3C" w:rsidP="00765987"/>
    <w:p w14:paraId="2C34ADFF" w14:textId="6CEEF9F6" w:rsidR="00AF4C3C" w:rsidRDefault="00AF4C3C" w:rsidP="00765987"/>
    <w:p w14:paraId="7C03DA90" w14:textId="49AE2341" w:rsidR="00AF4C3C" w:rsidRDefault="00AF4C3C" w:rsidP="00765987"/>
    <w:p w14:paraId="35CA8869" w14:textId="7F35D276" w:rsidR="00AF4C3C" w:rsidRDefault="00AF4C3C" w:rsidP="00AF4C3C"/>
    <w:p w14:paraId="35DFE974" w14:textId="5DE5B601" w:rsidR="00AF4C3C" w:rsidRDefault="00AF4C3C" w:rsidP="00AF4C3C"/>
    <w:p w14:paraId="6A0BE1A7" w14:textId="369C68F4" w:rsidR="00AF4C3C" w:rsidRDefault="00AF4C3C" w:rsidP="00AF4C3C"/>
    <w:p w14:paraId="1E556A16" w14:textId="77777777" w:rsidR="00E0004A" w:rsidRDefault="00E0004A" w:rsidP="00AF4C3C"/>
    <w:p w14:paraId="6C94E64F" w14:textId="77777777" w:rsidR="0059135C" w:rsidRDefault="0059135C" w:rsidP="00765987"/>
    <w:p w14:paraId="0F06869B" w14:textId="77777777" w:rsidR="00F27396" w:rsidRDefault="00F27396" w:rsidP="00765987"/>
    <w:p w14:paraId="681BDEE4" w14:textId="05C11AA1" w:rsidR="00E0004A" w:rsidRDefault="003D2770" w:rsidP="00765987">
      <w:r>
        <w:rPr>
          <w:noProof/>
        </w:rPr>
        <mc:AlternateContent>
          <mc:Choice Requires="wps">
            <w:drawing>
              <wp:anchor distT="0" distB="0" distL="114300" distR="114300" simplePos="0" relativeHeight="251689984" behindDoc="0" locked="0" layoutInCell="1" allowOverlap="1" wp14:anchorId="4D850315" wp14:editId="32EEB883">
                <wp:simplePos x="0" y="0"/>
                <wp:positionH relativeFrom="column">
                  <wp:posOffset>-403761</wp:posOffset>
                </wp:positionH>
                <wp:positionV relativeFrom="paragraph">
                  <wp:posOffset>188133</wp:posOffset>
                </wp:positionV>
                <wp:extent cx="1200785" cy="530860"/>
                <wp:effectExtent l="19050" t="171450" r="0" b="154940"/>
                <wp:wrapNone/>
                <wp:docPr id="24" name="テキスト ボックス 24"/>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2C97530E" w14:textId="77777777" w:rsidR="008F1C3B" w:rsidRPr="00AA16F7" w:rsidRDefault="008F1C3B" w:rsidP="003D2770">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D850315" id="テキスト ボックス 24" o:spid="_x0000_s1039" type="#_x0000_t202" style="position:absolute;left:0;text-align:left;margin-left:-31.8pt;margin-top:14.8pt;width:94.55pt;height:41.8pt;rotation:-1035564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" filled="f" stroked="f">
                <v:textbox inset="5.85pt,.7pt,5.85pt,.7pt">
                  <w:txbxContent>
                    <w:p w14:paraId="2C97530E" w14:textId="77777777" w:rsidR="008F1C3B" w:rsidRPr="00AA16F7" w:rsidRDefault="008F1C3B" w:rsidP="003D2770">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v:textbox>
              </v:shape>
            </w:pict>
          </mc:Fallback>
        </mc:AlternateContent>
      </w:r>
    </w:p>
    <w:p w14:paraId="1F0DF75E" w14:textId="53628625" w:rsidR="00E0004A" w:rsidRDefault="00E0004A" w:rsidP="00765987">
      <w:r w:rsidRPr="00E0004A">
        <w:rPr>
          <w:rFonts w:hint="eastAsia"/>
          <w:noProof/>
        </w:rPr>
        <mc:AlternateContent>
          <mc:Choice Requires="wps">
            <w:drawing>
              <wp:anchor distT="0" distB="0" distL="114300" distR="114300" simplePos="0" relativeHeight="251835904" behindDoc="0" locked="0" layoutInCell="1" allowOverlap="1" wp14:anchorId="7FD5FA37" wp14:editId="1187B24F">
                <wp:simplePos x="0" y="0"/>
                <wp:positionH relativeFrom="column">
                  <wp:posOffset>-41910</wp:posOffset>
                </wp:positionH>
                <wp:positionV relativeFrom="paragraph">
                  <wp:posOffset>5452110</wp:posOffset>
                </wp:positionV>
                <wp:extent cx="5657850" cy="2600325"/>
                <wp:effectExtent l="19050" t="19050" r="19050" b="28575"/>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5657850" cy="2600325"/>
                        </a:xfrm>
                        <a:prstGeom prst="rect">
                          <a:avLst/>
                        </a:prstGeom>
                        <a:solidFill>
                          <a:schemeClr val="accent4">
                            <a:lumMod val="20000"/>
                            <a:lumOff val="80000"/>
                          </a:schemeClr>
                        </a:solidFill>
                        <a:ln w="28575">
                          <a:solidFill>
                            <a:schemeClr val="accent2"/>
                          </a:solidFill>
                          <a:prstDash val="dash"/>
                        </a:ln>
                        <a:effectLst/>
                      </wps:spPr>
                      <wps:txbx>
                        <w:txbxContent>
                          <w:p w14:paraId="010AD7E1" w14:textId="77777777" w:rsidR="008F1C3B" w:rsidRPr="00E0004A" w:rsidRDefault="008F1C3B" w:rsidP="00E0004A">
                            <w:pPr>
                              <w:spacing w:line="400" w:lineRule="exact"/>
                              <w:ind w:firstLineChars="0" w:firstLine="0"/>
                              <w:jc w:val="center"/>
                              <w:rPr>
                                <w:sz w:val="24"/>
                                <w:szCs w:val="24"/>
                              </w:rPr>
                            </w:pPr>
                            <w:r w:rsidRPr="00E0004A">
                              <w:rPr>
                                <w:rFonts w:hint="eastAsia"/>
                                <w:sz w:val="24"/>
                                <w:szCs w:val="24"/>
                              </w:rPr>
                              <w:t>電話リレーサービス利用者へのサポートの取り組み</w:t>
                            </w:r>
                          </w:p>
                          <w:p w14:paraId="18087C8D" w14:textId="77777777" w:rsidR="008F1C3B" w:rsidRPr="00E0004A" w:rsidRDefault="008F1C3B" w:rsidP="00E0004A">
                            <w:pPr>
                              <w:spacing w:line="400" w:lineRule="exact"/>
                              <w:ind w:firstLine="240"/>
                              <w:rPr>
                                <w:sz w:val="24"/>
                                <w:szCs w:val="24"/>
                              </w:rPr>
                            </w:pPr>
                            <w:r w:rsidRPr="00E0004A">
                              <w:rPr>
                                <w:rFonts w:hint="eastAsia"/>
                                <w:sz w:val="24"/>
                                <w:szCs w:val="24"/>
                              </w:rPr>
                              <w:t xml:space="preserve">　熊本地震で被災した聴覚障害者支援で、日本財団と熊本県聴覚障害者情報提供センターが「電話リレーサービス」と「遠隔手話通訳」を、地震の翌月、５月下旬から開始しました。同センターがそのサービスの利用を希望する聴覚障害者を対象とした学習会を開催し、端末やテレビ電話機能の操作方法を、実演を交えて解説しました。このように被災した聴覚障害者が安心して、情報を取得</w:t>
                            </w:r>
                            <w:r w:rsidRPr="00E0004A">
                              <w:rPr>
                                <w:sz w:val="24"/>
                                <w:szCs w:val="24"/>
                              </w:rPr>
                              <w:t>できることや、</w:t>
                            </w:r>
                            <w:r w:rsidRPr="00E0004A">
                              <w:rPr>
                                <w:rFonts w:hint="eastAsia"/>
                                <w:sz w:val="24"/>
                                <w:szCs w:val="24"/>
                              </w:rPr>
                              <w:t>コミュニケーションができるようにする取り組みが大事ですね。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FD5FA37" id="テキスト ボックス 15" o:spid="_x0000_s1040" type="#_x0000_t202" style="position:absolute;left:0;text-align:left;margin-left:-3.3pt;margin-top:429.3pt;width:445.5pt;height:204.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" fillcolor="#fff2cc [663]" strokecolor="#ed7d31 [3205]" strokeweight="2.25pt">
                <v:stroke dashstyle="dash"/>
                <v:textbox>
                  <w:txbxContent>
                    <w:p w14:paraId="010AD7E1" w14:textId="77777777" w:rsidR="008F1C3B" w:rsidRPr="00E0004A" w:rsidRDefault="008F1C3B" w:rsidP="00E0004A">
                      <w:pPr>
                        <w:spacing w:line="400" w:lineRule="exact"/>
                        <w:ind w:firstLineChars="0" w:firstLine="0"/>
                        <w:jc w:val="center"/>
                        <w:rPr>
                          <w:sz w:val="24"/>
                          <w:szCs w:val="24"/>
                        </w:rPr>
                      </w:pPr>
                      <w:r w:rsidRPr="00E0004A">
                        <w:rPr>
                          <w:rFonts w:hint="eastAsia"/>
                          <w:sz w:val="24"/>
                          <w:szCs w:val="24"/>
                        </w:rPr>
                        <w:t>電話リレーサービス利用者へのサポートの取り組み</w:t>
                      </w:r>
                    </w:p>
                    <w:p w14:paraId="18087C8D" w14:textId="77777777" w:rsidR="008F1C3B" w:rsidRPr="00E0004A" w:rsidRDefault="008F1C3B" w:rsidP="00E0004A">
                      <w:pPr>
                        <w:spacing w:line="400" w:lineRule="exact"/>
                        <w:ind w:firstLine="240"/>
                        <w:rPr>
                          <w:sz w:val="24"/>
                          <w:szCs w:val="24"/>
                        </w:rPr>
                      </w:pPr>
                      <w:r w:rsidRPr="00E0004A">
                        <w:rPr>
                          <w:rFonts w:hint="eastAsia"/>
                          <w:sz w:val="24"/>
                          <w:szCs w:val="24"/>
                        </w:rPr>
                        <w:t xml:space="preserve">　熊本地震で被災した聴覚障害者支援で、日本財団と熊本県聴覚障害者情報提供センターが「電話リレーサービス」と「遠隔手話通訳」を、地震の翌月、５月下旬から開始しました。同センターがそのサービスの利用を希望する聴覚障害者を対象とした学習会を開催し、端末やテレビ電話機能の操作方法を、実演を交えて解説しました。このように被災した聴覚障害者が安心して、情報を取得</w:t>
                      </w:r>
                      <w:r w:rsidRPr="00E0004A">
                        <w:rPr>
                          <w:sz w:val="24"/>
                          <w:szCs w:val="24"/>
                        </w:rPr>
                        <w:t>できることや、</w:t>
                      </w:r>
                      <w:r w:rsidRPr="00E0004A">
                        <w:rPr>
                          <w:rFonts w:hint="eastAsia"/>
                          <w:sz w:val="24"/>
                          <w:szCs w:val="24"/>
                        </w:rPr>
                        <w:t>コミュニケーションができるようにする取り組みが大事ですね。</w:t>
                      </w:r>
                    </w:p>
                  </w:txbxContent>
                </v:textbox>
                <w10:wrap type="square"/>
              </v:shape>
            </w:pict>
          </mc:Fallback>
        </mc:AlternateContent>
      </w:r>
      <w:r w:rsidRPr="00E0004A">
        <w:rPr>
          <w:noProof/>
        </w:rPr>
        <mc:AlternateContent>
          <mc:Choice Requires="wps">
            <w:drawing>
              <wp:anchor distT="0" distB="0" distL="114300" distR="114300" simplePos="0" relativeHeight="251836928" behindDoc="0" locked="0" layoutInCell="1" allowOverlap="1" wp14:anchorId="744439DF" wp14:editId="03350C20">
                <wp:simplePos x="0" y="0"/>
                <wp:positionH relativeFrom="column">
                  <wp:posOffset>-409576</wp:posOffset>
                </wp:positionH>
                <wp:positionV relativeFrom="paragraph">
                  <wp:posOffset>5237481</wp:posOffset>
                </wp:positionV>
                <wp:extent cx="1200785" cy="530860"/>
                <wp:effectExtent l="19050" t="171450" r="0" b="154940"/>
                <wp:wrapNone/>
                <wp:docPr id="21" name="テキスト ボックス 21"/>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189EEE57" w14:textId="77777777" w:rsidR="008F1C3B" w:rsidRPr="00E0004A" w:rsidRDefault="008F1C3B" w:rsidP="00E0004A">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04A">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44439DF" id="テキスト ボックス 21" o:spid="_x0000_s1041" type="#_x0000_t202" style="position:absolute;left:0;text-align:left;margin-left:-32.25pt;margin-top:412.4pt;width:94.55pt;height:41.8pt;rotation:-1035564fd;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" filled="f" stroked="f">
                <v:textbox inset="5.85pt,.7pt,5.85pt,.7pt">
                  <w:txbxContent>
                    <w:p w14:paraId="189EEE57" w14:textId="77777777" w:rsidR="008F1C3B" w:rsidRPr="00E0004A" w:rsidRDefault="008F1C3B" w:rsidP="00E0004A">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04A">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v:textbox>
              </v:shape>
            </w:pict>
          </mc:Fallback>
        </mc:AlternateContent>
      </w:r>
      <w:r>
        <w:rPr>
          <w:noProof/>
        </w:rPr>
        <w:drawing>
          <wp:anchor distT="0" distB="0" distL="114300" distR="114300" simplePos="0" relativeHeight="251694592" behindDoc="0" locked="0" layoutInCell="1" allowOverlap="1" wp14:anchorId="6067C731" wp14:editId="2DE8B26D">
            <wp:simplePos x="0" y="0"/>
            <wp:positionH relativeFrom="column">
              <wp:posOffset>453994</wp:posOffset>
            </wp:positionH>
            <wp:positionV relativeFrom="paragraph">
              <wp:posOffset>2336800</wp:posOffset>
            </wp:positionV>
            <wp:extent cx="4648200" cy="2201831"/>
            <wp:effectExtent l="19050" t="19050" r="19050" b="27305"/>
            <wp:wrapNone/>
            <wp:docPr id="40" name="図 40" descr="C:\Users\J-Lab2013\Desktop\IMG_3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ab2013\Desktop\IMG_307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200" cy="22018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A2A30">
        <w:rPr>
          <w:rFonts w:hint="eastAsia"/>
          <w:noProof/>
        </w:rPr>
        <mc:AlternateContent>
          <mc:Choice Requires="wps">
            <w:drawing>
              <wp:anchor distT="0" distB="0" distL="114300" distR="114300" simplePos="0" relativeHeight="251686400" behindDoc="0" locked="0" layoutInCell="1" allowOverlap="1" wp14:anchorId="00BC8A55" wp14:editId="5311DCF5">
                <wp:simplePos x="0" y="0"/>
                <wp:positionH relativeFrom="column">
                  <wp:posOffset>-60960</wp:posOffset>
                </wp:positionH>
                <wp:positionV relativeFrom="paragraph">
                  <wp:posOffset>156210</wp:posOffset>
                </wp:positionV>
                <wp:extent cx="5676900" cy="4619625"/>
                <wp:effectExtent l="19050" t="1905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5676900" cy="4619625"/>
                        </a:xfrm>
                        <a:prstGeom prst="rect">
                          <a:avLst/>
                        </a:prstGeom>
                        <a:solidFill>
                          <a:schemeClr val="accent6">
                            <a:lumMod val="20000"/>
                            <a:lumOff val="80000"/>
                          </a:schemeClr>
                        </a:solidFill>
                        <a:ln w="28575">
                          <a:solidFill>
                            <a:schemeClr val="accent6">
                              <a:lumMod val="7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5F500C3" w14:textId="140E308D" w:rsidR="008F1C3B" w:rsidRPr="00AA2A30" w:rsidRDefault="008F1C3B" w:rsidP="00AA2A30">
                            <w:pPr>
                              <w:spacing w:line="400" w:lineRule="exact"/>
                              <w:ind w:firstLineChars="0" w:firstLine="0"/>
                              <w:jc w:val="center"/>
                              <w:rPr>
                                <w:sz w:val="24"/>
                                <w:szCs w:val="24"/>
                              </w:rPr>
                            </w:pPr>
                            <w:r w:rsidRPr="00AA2A30">
                              <w:rPr>
                                <w:rFonts w:hint="eastAsia"/>
                                <w:sz w:val="24"/>
                                <w:szCs w:val="24"/>
                              </w:rPr>
                              <w:t>SNS</w:t>
                            </w:r>
                            <w:r w:rsidRPr="00AA2A30">
                              <w:rPr>
                                <w:rFonts w:hint="eastAsia"/>
                                <w:sz w:val="24"/>
                                <w:szCs w:val="24"/>
                              </w:rPr>
                              <w:t>アプリ（</w:t>
                            </w:r>
                            <w:r w:rsidRPr="00AA2A30">
                              <w:rPr>
                                <w:rFonts w:hint="eastAsia"/>
                                <w:sz w:val="24"/>
                                <w:szCs w:val="24"/>
                              </w:rPr>
                              <w:t>Twitter</w:t>
                            </w:r>
                            <w:r w:rsidRPr="00AA2A30">
                              <w:rPr>
                                <w:rFonts w:hint="eastAsia"/>
                                <w:sz w:val="24"/>
                                <w:szCs w:val="24"/>
                              </w:rPr>
                              <w:t>）の</w:t>
                            </w:r>
                            <w:r w:rsidRPr="00AA2A30">
                              <w:rPr>
                                <w:sz w:val="24"/>
                                <w:szCs w:val="24"/>
                              </w:rPr>
                              <w:t>活用</w:t>
                            </w:r>
                          </w:p>
                          <w:p w14:paraId="2C5AE8D3" w14:textId="6C0B7F00" w:rsidR="008F1C3B" w:rsidRPr="00AA2A30" w:rsidRDefault="008F1C3B" w:rsidP="00AA2A30">
                            <w:pPr>
                              <w:spacing w:after="0" w:line="400" w:lineRule="exact"/>
                              <w:ind w:firstLine="240"/>
                              <w:rPr>
                                <w:sz w:val="24"/>
                                <w:szCs w:val="24"/>
                              </w:rPr>
                            </w:pPr>
                            <w:r w:rsidRPr="00AA2A30">
                              <w:rPr>
                                <w:rFonts w:hint="eastAsia"/>
                                <w:sz w:val="24"/>
                                <w:szCs w:val="24"/>
                              </w:rPr>
                              <w:t>みやぎ・せんだい中途失聴・難聴者協会は、東日本大震災が発生した時に災害対策宮城本部を設立し、本部の活動状況や難聴関係の支援情報の集約・発信を行うために</w:t>
                            </w:r>
                            <w:r w:rsidRPr="00AA2A30">
                              <w:rPr>
                                <w:rFonts w:hint="eastAsia"/>
                                <w:sz w:val="24"/>
                                <w:szCs w:val="24"/>
                              </w:rPr>
                              <w:t>Twitter</w:t>
                            </w:r>
                            <w:r w:rsidRPr="00AA2A30">
                              <w:rPr>
                                <w:rFonts w:hint="eastAsia"/>
                                <w:sz w:val="24"/>
                                <w:szCs w:val="24"/>
                              </w:rPr>
                              <w:t>アカウントを開設しました。投稿内容の一部を紹介します。</w:t>
                            </w:r>
                          </w:p>
                          <w:p w14:paraId="6F2691CA" w14:textId="662BFECB" w:rsidR="008F1C3B" w:rsidRPr="00AA2A30" w:rsidRDefault="008F1C3B" w:rsidP="00AA2A30">
                            <w:pPr>
                              <w:spacing w:after="0" w:line="400" w:lineRule="exact"/>
                              <w:ind w:firstLineChars="0" w:firstLine="0"/>
                              <w:rPr>
                                <w:sz w:val="24"/>
                                <w:szCs w:val="24"/>
                              </w:rPr>
                            </w:pPr>
                            <w:r w:rsidRPr="00AA2A30">
                              <w:rPr>
                                <w:rFonts w:hint="eastAsia"/>
                                <w:sz w:val="24"/>
                                <w:szCs w:val="24"/>
                              </w:rPr>
                              <w:t xml:space="preserve">　</w:t>
                            </w:r>
                            <w:r w:rsidRPr="00AA2A30">
                              <w:rPr>
                                <w:rFonts w:hint="eastAsia"/>
                                <w:sz w:val="24"/>
                                <w:szCs w:val="24"/>
                              </w:rPr>
                              <w:t>Twitter</w:t>
                            </w:r>
                            <w:r w:rsidRPr="00AA2A30">
                              <w:rPr>
                                <w:rFonts w:hint="eastAsia"/>
                                <w:sz w:val="24"/>
                                <w:szCs w:val="24"/>
                              </w:rPr>
                              <w:t>で（株）ソフトバンクの孫社長に直談判して</w:t>
                            </w:r>
                            <w:r w:rsidRPr="00AA2A30">
                              <w:rPr>
                                <w:rFonts w:hint="eastAsia"/>
                                <w:sz w:val="24"/>
                                <w:szCs w:val="24"/>
                              </w:rPr>
                              <w:t>iPhone50</w:t>
                            </w:r>
                            <w:r w:rsidRPr="00AA2A30">
                              <w:rPr>
                                <w:rFonts w:hint="eastAsia"/>
                                <w:sz w:val="24"/>
                                <w:szCs w:val="24"/>
                              </w:rPr>
                              <w:t>台、</w:t>
                            </w:r>
                            <w:r w:rsidRPr="00AA2A30">
                              <w:rPr>
                                <w:rFonts w:hint="eastAsia"/>
                                <w:sz w:val="24"/>
                                <w:szCs w:val="24"/>
                              </w:rPr>
                              <w:t>iPad10</w:t>
                            </w:r>
                            <w:r w:rsidRPr="00AA2A30">
                              <w:rPr>
                                <w:rFonts w:hint="eastAsia"/>
                                <w:sz w:val="24"/>
                                <w:szCs w:val="24"/>
                              </w:rPr>
                              <w:t>台を災害支援用に無償貸与して頂けたことも</w:t>
                            </w:r>
                            <w:r w:rsidRPr="00AA2A30">
                              <w:rPr>
                                <w:rFonts w:hint="eastAsia"/>
                                <w:sz w:val="24"/>
                                <w:szCs w:val="24"/>
                              </w:rPr>
                              <w:t>SNS</w:t>
                            </w:r>
                            <w:r w:rsidRPr="00AA2A30">
                              <w:rPr>
                                <w:rFonts w:hint="eastAsia"/>
                                <w:sz w:val="24"/>
                                <w:szCs w:val="24"/>
                              </w:rPr>
                              <w:t>活用の大きな成果でした。</w:t>
                            </w:r>
                          </w:p>
                          <w:p w14:paraId="53C96DCA" w14:textId="51B0F334" w:rsidR="008F1C3B" w:rsidRDefault="008F1C3B" w:rsidP="00AF4C3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0BC8A55" id="テキスト ボックス 7" o:spid="_x0000_s1042" type="#_x0000_t202" style="position:absolute;left:0;text-align:left;margin-left:-4.8pt;margin-top:12.3pt;width:447pt;height:36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" fillcolor="#e2efd9 [665]" strokecolor="#538135 [2409]" strokeweight="2.25pt">
                <v:stroke dashstyle="dash"/>
                <v:textbox>
                  <w:txbxContent>
                    <w:p w14:paraId="15F500C3" w14:textId="140E308D" w:rsidR="008F1C3B" w:rsidRPr="00AA2A30" w:rsidRDefault="008F1C3B" w:rsidP="00AA2A30">
                      <w:pPr>
                        <w:spacing w:line="400" w:lineRule="exact"/>
                        <w:ind w:firstLineChars="0" w:firstLine="0"/>
                        <w:jc w:val="center"/>
                        <w:rPr>
                          <w:sz w:val="24"/>
                          <w:szCs w:val="24"/>
                        </w:rPr>
                      </w:pPr>
                      <w:r w:rsidRPr="00AA2A30">
                        <w:rPr>
                          <w:rFonts w:hint="eastAsia"/>
                          <w:sz w:val="24"/>
                          <w:szCs w:val="24"/>
                        </w:rPr>
                        <w:t>SNS</w:t>
                      </w:r>
                      <w:r w:rsidRPr="00AA2A30">
                        <w:rPr>
                          <w:rFonts w:hint="eastAsia"/>
                          <w:sz w:val="24"/>
                          <w:szCs w:val="24"/>
                        </w:rPr>
                        <w:t>アプリ（</w:t>
                      </w:r>
                      <w:r w:rsidRPr="00AA2A30">
                        <w:rPr>
                          <w:rFonts w:hint="eastAsia"/>
                          <w:sz w:val="24"/>
                          <w:szCs w:val="24"/>
                        </w:rPr>
                        <w:t>Twitter</w:t>
                      </w:r>
                      <w:r w:rsidRPr="00AA2A30">
                        <w:rPr>
                          <w:rFonts w:hint="eastAsia"/>
                          <w:sz w:val="24"/>
                          <w:szCs w:val="24"/>
                        </w:rPr>
                        <w:t>）の</w:t>
                      </w:r>
                      <w:r w:rsidRPr="00AA2A30">
                        <w:rPr>
                          <w:sz w:val="24"/>
                          <w:szCs w:val="24"/>
                        </w:rPr>
                        <w:t>活用</w:t>
                      </w:r>
                    </w:p>
                    <w:p w14:paraId="2C5AE8D3" w14:textId="6C0B7F00" w:rsidR="008F1C3B" w:rsidRPr="00AA2A30" w:rsidRDefault="008F1C3B" w:rsidP="00AA2A30">
                      <w:pPr>
                        <w:spacing w:after="0" w:line="400" w:lineRule="exact"/>
                        <w:ind w:firstLine="240"/>
                        <w:rPr>
                          <w:sz w:val="24"/>
                          <w:szCs w:val="24"/>
                        </w:rPr>
                      </w:pPr>
                      <w:r w:rsidRPr="00AA2A30">
                        <w:rPr>
                          <w:rFonts w:hint="eastAsia"/>
                          <w:sz w:val="24"/>
                          <w:szCs w:val="24"/>
                        </w:rPr>
                        <w:t>みやぎ・せんだい中途失聴・難聴者協会は、東日本大震災が発生した時に災害対策宮城本部を設立し、本部の活動状況や難聴関係の支援情報の集約・発信を行うために</w:t>
                      </w:r>
                      <w:r w:rsidRPr="00AA2A30">
                        <w:rPr>
                          <w:rFonts w:hint="eastAsia"/>
                          <w:sz w:val="24"/>
                          <w:szCs w:val="24"/>
                        </w:rPr>
                        <w:t>Twitter</w:t>
                      </w:r>
                      <w:r w:rsidRPr="00AA2A30">
                        <w:rPr>
                          <w:rFonts w:hint="eastAsia"/>
                          <w:sz w:val="24"/>
                          <w:szCs w:val="24"/>
                        </w:rPr>
                        <w:t>アカウントを開設しました。投稿内容の一部を紹介します。</w:t>
                      </w:r>
                    </w:p>
                    <w:p w14:paraId="6F2691CA" w14:textId="662BFECB" w:rsidR="008F1C3B" w:rsidRPr="00AA2A30" w:rsidRDefault="008F1C3B" w:rsidP="00AA2A30">
                      <w:pPr>
                        <w:spacing w:after="0" w:line="400" w:lineRule="exact"/>
                        <w:ind w:firstLineChars="0" w:firstLine="0"/>
                        <w:rPr>
                          <w:sz w:val="24"/>
                          <w:szCs w:val="24"/>
                        </w:rPr>
                      </w:pPr>
                      <w:r w:rsidRPr="00AA2A30">
                        <w:rPr>
                          <w:rFonts w:hint="eastAsia"/>
                          <w:sz w:val="24"/>
                          <w:szCs w:val="24"/>
                        </w:rPr>
                        <w:t xml:space="preserve">　</w:t>
                      </w:r>
                      <w:r w:rsidRPr="00AA2A30">
                        <w:rPr>
                          <w:rFonts w:hint="eastAsia"/>
                          <w:sz w:val="24"/>
                          <w:szCs w:val="24"/>
                        </w:rPr>
                        <w:t>Twitter</w:t>
                      </w:r>
                      <w:r w:rsidRPr="00AA2A30">
                        <w:rPr>
                          <w:rFonts w:hint="eastAsia"/>
                          <w:sz w:val="24"/>
                          <w:szCs w:val="24"/>
                        </w:rPr>
                        <w:t>で（株）ソフトバンクの孫社長に直談判して</w:t>
                      </w:r>
                      <w:r w:rsidRPr="00AA2A30">
                        <w:rPr>
                          <w:rFonts w:hint="eastAsia"/>
                          <w:sz w:val="24"/>
                          <w:szCs w:val="24"/>
                        </w:rPr>
                        <w:t>iPhone50</w:t>
                      </w:r>
                      <w:r w:rsidRPr="00AA2A30">
                        <w:rPr>
                          <w:rFonts w:hint="eastAsia"/>
                          <w:sz w:val="24"/>
                          <w:szCs w:val="24"/>
                        </w:rPr>
                        <w:t>台、</w:t>
                      </w:r>
                      <w:r w:rsidRPr="00AA2A30">
                        <w:rPr>
                          <w:rFonts w:hint="eastAsia"/>
                          <w:sz w:val="24"/>
                          <w:szCs w:val="24"/>
                        </w:rPr>
                        <w:t>iPad10</w:t>
                      </w:r>
                      <w:r w:rsidRPr="00AA2A30">
                        <w:rPr>
                          <w:rFonts w:hint="eastAsia"/>
                          <w:sz w:val="24"/>
                          <w:szCs w:val="24"/>
                        </w:rPr>
                        <w:t>台を災害支援用に無償貸与して頂けたことも</w:t>
                      </w:r>
                      <w:r w:rsidRPr="00AA2A30">
                        <w:rPr>
                          <w:rFonts w:hint="eastAsia"/>
                          <w:sz w:val="24"/>
                          <w:szCs w:val="24"/>
                        </w:rPr>
                        <w:t>SNS</w:t>
                      </w:r>
                      <w:r w:rsidRPr="00AA2A30">
                        <w:rPr>
                          <w:rFonts w:hint="eastAsia"/>
                          <w:sz w:val="24"/>
                          <w:szCs w:val="24"/>
                        </w:rPr>
                        <w:t>活用の大きな成果でした。</w:t>
                      </w:r>
                    </w:p>
                    <w:p w14:paraId="53C96DCA" w14:textId="51B0F334" w:rsidR="008F1C3B" w:rsidRDefault="008F1C3B" w:rsidP="00AF4C3C">
                      <w:pPr>
                        <w:spacing w:after="0"/>
                      </w:pPr>
                    </w:p>
                  </w:txbxContent>
                </v:textbox>
              </v:shape>
            </w:pict>
          </mc:Fallback>
        </mc:AlternateContent>
      </w:r>
      <w:r w:rsidR="00004F11">
        <w:br w:type="page"/>
      </w:r>
    </w:p>
    <w:p w14:paraId="4FFFF0D0" w14:textId="20997BBC" w:rsidR="00AC7B4E" w:rsidRPr="0022300D" w:rsidRDefault="00EA2D94" w:rsidP="005C6367">
      <w:pPr>
        <w:pStyle w:val="2"/>
      </w:pPr>
      <w:bookmarkStart w:id="5" w:name="_Toc460360084"/>
      <w:r w:rsidRPr="0022300D">
        <w:rPr>
          <w:rFonts w:hint="eastAsia"/>
        </w:rPr>
        <w:t>４．支援物資を備蓄しておこう</w:t>
      </w:r>
      <w:bookmarkEnd w:id="5"/>
    </w:p>
    <w:p w14:paraId="28C62944" w14:textId="2774050E" w:rsidR="00AC7B4E" w:rsidRPr="00AA2A30" w:rsidRDefault="00AC7B4E" w:rsidP="00AA2A30">
      <w:pPr>
        <w:spacing w:line="400" w:lineRule="exact"/>
        <w:ind w:firstLine="240"/>
        <w:rPr>
          <w:sz w:val="24"/>
          <w:szCs w:val="24"/>
        </w:rPr>
      </w:pPr>
      <w:r w:rsidRPr="00AA2A30">
        <w:rPr>
          <w:rFonts w:hint="eastAsia"/>
          <w:sz w:val="24"/>
          <w:szCs w:val="24"/>
        </w:rPr>
        <w:t>災害時、宅配輸送が現地まで</w:t>
      </w:r>
      <w:r w:rsidR="00D03D38" w:rsidRPr="00AA2A30">
        <w:rPr>
          <w:rFonts w:hint="eastAsia"/>
          <w:sz w:val="24"/>
          <w:szCs w:val="24"/>
        </w:rPr>
        <w:t>届かない</w:t>
      </w:r>
      <w:r w:rsidRPr="00AA2A30">
        <w:rPr>
          <w:rFonts w:hint="eastAsia"/>
          <w:sz w:val="24"/>
          <w:szCs w:val="24"/>
        </w:rPr>
        <w:t>ことがあります。都道府県協会では、支援物資が届くまでの備えが必要です。</w:t>
      </w:r>
      <w:r w:rsidR="00876CBC" w:rsidRPr="00AA2A30">
        <w:rPr>
          <w:rFonts w:hint="eastAsia"/>
          <w:sz w:val="24"/>
          <w:szCs w:val="24"/>
        </w:rPr>
        <w:t>また、これらをどこに備蓄しておくか、宅配輸送された支援物資の保管場所とあわせて検討しておくとよいでしょう。</w:t>
      </w:r>
    </w:p>
    <w:p w14:paraId="5529D70A" w14:textId="2F1E133E" w:rsidR="00AC7B4E" w:rsidRPr="00C80E66" w:rsidRDefault="00AA2A30" w:rsidP="00765987">
      <w:pPr>
        <w:pStyle w:val="af7"/>
        <w:numPr>
          <w:ilvl w:val="0"/>
          <w:numId w:val="25"/>
        </w:numPr>
        <w:ind w:leftChars="0" w:firstLineChars="0"/>
        <w:rPr>
          <w:b/>
          <w:sz w:val="24"/>
        </w:rPr>
      </w:pPr>
      <w:r w:rsidRPr="00AA2A30">
        <w:rPr>
          <w:noProof/>
          <w:sz w:val="24"/>
          <w:szCs w:val="24"/>
        </w:rPr>
        <w:drawing>
          <wp:anchor distT="0" distB="0" distL="114300" distR="114300" simplePos="0" relativeHeight="251578880" behindDoc="0" locked="0" layoutInCell="1" allowOverlap="1" wp14:anchorId="36C5BC1C" wp14:editId="40926ABD">
            <wp:simplePos x="0" y="0"/>
            <wp:positionH relativeFrom="column">
              <wp:posOffset>4234815</wp:posOffset>
            </wp:positionH>
            <wp:positionV relativeFrom="paragraph">
              <wp:posOffset>133350</wp:posOffset>
            </wp:positionV>
            <wp:extent cx="1038225" cy="91757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usai_good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8225" cy="917575"/>
                    </a:xfrm>
                    <a:prstGeom prst="rect">
                      <a:avLst/>
                    </a:prstGeom>
                  </pic:spPr>
                </pic:pic>
              </a:graphicData>
            </a:graphic>
            <wp14:sizeRelH relativeFrom="margin">
              <wp14:pctWidth>0</wp14:pctWidth>
            </wp14:sizeRelH>
            <wp14:sizeRelV relativeFrom="margin">
              <wp14:pctHeight>0</wp14:pctHeight>
            </wp14:sizeRelV>
          </wp:anchor>
        </w:drawing>
      </w:r>
      <w:r w:rsidR="00AC7B4E" w:rsidRPr="00C80E66">
        <w:rPr>
          <w:rFonts w:hint="eastAsia"/>
          <w:b/>
          <w:sz w:val="24"/>
        </w:rPr>
        <w:t>緊急事態における情報通信インフラ</w:t>
      </w:r>
    </w:p>
    <w:p w14:paraId="412B8375" w14:textId="40AC5AA4"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モバイルバッテリー</w:t>
      </w:r>
    </w:p>
    <w:p w14:paraId="3D5EFDC4" w14:textId="0B96B9F8" w:rsidR="00AC7B4E" w:rsidRPr="00AA2A30" w:rsidRDefault="00AC7B4E" w:rsidP="000744C0">
      <w:pPr>
        <w:ind w:leftChars="400" w:left="840" w:firstLineChars="0" w:firstLine="0"/>
        <w:rPr>
          <w:sz w:val="24"/>
          <w:szCs w:val="24"/>
        </w:rPr>
      </w:pPr>
      <w:r w:rsidRPr="00AA2A30">
        <w:rPr>
          <w:rFonts w:hint="eastAsia"/>
          <w:sz w:val="24"/>
          <w:szCs w:val="24"/>
        </w:rPr>
        <w:t>被災直後は停電</w:t>
      </w:r>
      <w:r w:rsidR="00D03D38" w:rsidRPr="00AA2A30">
        <w:rPr>
          <w:rFonts w:hint="eastAsia"/>
          <w:sz w:val="24"/>
          <w:szCs w:val="24"/>
        </w:rPr>
        <w:t>が発生します。</w:t>
      </w:r>
      <w:r w:rsidRPr="00AA2A30">
        <w:rPr>
          <w:rFonts w:hint="eastAsia"/>
          <w:sz w:val="24"/>
          <w:szCs w:val="24"/>
        </w:rPr>
        <w:t>日頃よりバッテリーを充電しておきましょう。</w:t>
      </w:r>
      <w:r w:rsidR="00AC747B" w:rsidRPr="00AA2A30">
        <w:rPr>
          <w:rFonts w:hint="eastAsia"/>
          <w:sz w:val="24"/>
          <w:szCs w:val="24"/>
        </w:rPr>
        <w:t>手回し発電機もあると、なおよいです。</w:t>
      </w:r>
    </w:p>
    <w:p w14:paraId="65ACBE0C" w14:textId="238591CF" w:rsidR="004212A5" w:rsidRPr="00AA2A30" w:rsidRDefault="004212A5" w:rsidP="00DD1134">
      <w:pPr>
        <w:spacing w:after="100" w:afterAutospacing="1" w:line="20" w:lineRule="exact"/>
        <w:ind w:firstLine="240"/>
        <w:rPr>
          <w:sz w:val="24"/>
          <w:szCs w:val="24"/>
        </w:rPr>
      </w:pPr>
    </w:p>
    <w:p w14:paraId="003A0F04" w14:textId="37F5606A"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iPad</w:t>
      </w:r>
      <w:r w:rsidRPr="00AA2A30">
        <w:rPr>
          <w:rFonts w:hint="eastAsia"/>
          <w:sz w:val="24"/>
          <w:szCs w:val="24"/>
        </w:rPr>
        <w:t>などの</w:t>
      </w:r>
      <w:r w:rsidR="00D93F94" w:rsidRPr="00AA2A30">
        <w:rPr>
          <w:rFonts w:hint="eastAsia"/>
          <w:sz w:val="24"/>
          <w:szCs w:val="24"/>
        </w:rPr>
        <w:t>スマートデバイス</w:t>
      </w:r>
    </w:p>
    <w:p w14:paraId="4E5EB284" w14:textId="24B048DC" w:rsidR="00AC7B4E" w:rsidRPr="00AA2A30" w:rsidRDefault="00AC7B4E" w:rsidP="00923D4E">
      <w:pPr>
        <w:ind w:leftChars="400" w:left="840" w:firstLineChars="0" w:firstLine="0"/>
        <w:rPr>
          <w:sz w:val="24"/>
          <w:szCs w:val="24"/>
        </w:rPr>
      </w:pPr>
      <w:r w:rsidRPr="00AA2A30">
        <w:rPr>
          <w:rFonts w:hint="eastAsia"/>
          <w:sz w:val="24"/>
          <w:szCs w:val="24"/>
        </w:rPr>
        <w:t>インターネットを用いた情報収集や連絡のほか、拠点と避難所等への手話通訳、要約筆記等の通訳サービスに繋がります。</w:t>
      </w:r>
    </w:p>
    <w:p w14:paraId="601542A5" w14:textId="77777777" w:rsidR="004212A5" w:rsidRPr="006721B8" w:rsidRDefault="004212A5" w:rsidP="00765987"/>
    <w:p w14:paraId="21F35649" w14:textId="4BE6A6FD" w:rsidR="00AC7B4E" w:rsidRPr="00AA2A30" w:rsidRDefault="00AC7B4E" w:rsidP="00765987">
      <w:pPr>
        <w:pStyle w:val="af7"/>
        <w:numPr>
          <w:ilvl w:val="0"/>
          <w:numId w:val="25"/>
        </w:numPr>
        <w:ind w:leftChars="0" w:firstLineChars="0"/>
        <w:rPr>
          <w:b/>
          <w:sz w:val="24"/>
          <w:szCs w:val="24"/>
        </w:rPr>
      </w:pPr>
      <w:r w:rsidRPr="00AA2A30">
        <w:rPr>
          <w:rFonts w:hint="eastAsia"/>
          <w:b/>
          <w:sz w:val="24"/>
          <w:szCs w:val="24"/>
        </w:rPr>
        <w:t>現場を暗環境下で確認</w:t>
      </w:r>
      <w:r w:rsidR="00D93F94" w:rsidRPr="00AA2A30">
        <w:rPr>
          <w:rFonts w:hint="eastAsia"/>
          <w:b/>
          <w:sz w:val="24"/>
          <w:szCs w:val="24"/>
        </w:rPr>
        <w:t>したり、情報保障を行</w:t>
      </w:r>
      <w:r w:rsidR="0022300D" w:rsidRPr="00AA2A30">
        <w:rPr>
          <w:rFonts w:hint="eastAsia"/>
          <w:b/>
          <w:sz w:val="24"/>
          <w:szCs w:val="24"/>
        </w:rPr>
        <w:t>う</w:t>
      </w:r>
      <w:r w:rsidRPr="00AA2A30">
        <w:rPr>
          <w:rFonts w:hint="eastAsia"/>
          <w:b/>
          <w:sz w:val="24"/>
          <w:szCs w:val="24"/>
        </w:rPr>
        <w:t>ツール</w:t>
      </w:r>
    </w:p>
    <w:p w14:paraId="0F41F8B4" w14:textId="6966FFDC"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ソーラー式蓄電ランタン</w:t>
      </w:r>
    </w:p>
    <w:p w14:paraId="70EEBE1F" w14:textId="51C17528" w:rsidR="00AC7B4E" w:rsidRPr="00AA2A30" w:rsidRDefault="00AC7B4E" w:rsidP="00923D4E">
      <w:pPr>
        <w:ind w:leftChars="300" w:left="630" w:firstLine="240"/>
        <w:rPr>
          <w:sz w:val="24"/>
          <w:szCs w:val="24"/>
        </w:rPr>
      </w:pPr>
      <w:r w:rsidRPr="00AA2A30">
        <w:rPr>
          <w:rFonts w:hint="eastAsia"/>
          <w:sz w:val="24"/>
          <w:szCs w:val="24"/>
        </w:rPr>
        <w:t>支援活動場所によっては昼間でも照明が必要です。</w:t>
      </w:r>
    </w:p>
    <w:p w14:paraId="2F03C2E7" w14:textId="4D1A68FE" w:rsidR="004212A5" w:rsidRPr="00AA2A30" w:rsidRDefault="004212A5" w:rsidP="00DD1134">
      <w:pPr>
        <w:spacing w:after="100" w:afterAutospacing="1" w:line="20" w:lineRule="exact"/>
        <w:ind w:firstLine="240"/>
        <w:rPr>
          <w:sz w:val="24"/>
          <w:szCs w:val="24"/>
        </w:rPr>
      </w:pPr>
    </w:p>
    <w:p w14:paraId="120095F6" w14:textId="1E338AA4"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光る文字ボード（製品名：アンブルボード）など</w:t>
      </w:r>
    </w:p>
    <w:p w14:paraId="3E58EB04" w14:textId="5BECFB1C" w:rsidR="004212A5" w:rsidRPr="00AA2A30" w:rsidRDefault="004212A5" w:rsidP="00DD1134">
      <w:pPr>
        <w:spacing w:after="100" w:afterAutospacing="1" w:line="20" w:lineRule="exact"/>
        <w:ind w:firstLine="240"/>
        <w:rPr>
          <w:sz w:val="24"/>
          <w:szCs w:val="24"/>
        </w:rPr>
      </w:pPr>
    </w:p>
    <w:p w14:paraId="16CA51B1" w14:textId="1D2173E8" w:rsidR="00AC7B4E" w:rsidRPr="00AA2A30" w:rsidRDefault="00945917" w:rsidP="00765987">
      <w:pPr>
        <w:pStyle w:val="af7"/>
        <w:numPr>
          <w:ilvl w:val="0"/>
          <w:numId w:val="26"/>
        </w:numPr>
        <w:ind w:leftChars="0" w:firstLineChars="0"/>
        <w:rPr>
          <w:sz w:val="24"/>
          <w:szCs w:val="24"/>
        </w:rPr>
      </w:pPr>
      <w:r w:rsidRPr="00AA2A30">
        <w:rPr>
          <w:rFonts w:hint="eastAsia"/>
          <w:sz w:val="24"/>
          <w:szCs w:val="24"/>
        </w:rPr>
        <w:t>携帯式ホワイトホード</w:t>
      </w:r>
      <w:r w:rsidR="00AC7B4E" w:rsidRPr="00AA2A30">
        <w:rPr>
          <w:rFonts w:hint="eastAsia"/>
          <w:sz w:val="24"/>
          <w:szCs w:val="24"/>
        </w:rPr>
        <w:t>とクリップ型の</w:t>
      </w:r>
      <w:r w:rsidR="00AC7B4E" w:rsidRPr="00AA2A30">
        <w:rPr>
          <w:rFonts w:hint="eastAsia"/>
          <w:sz w:val="24"/>
          <w:szCs w:val="24"/>
        </w:rPr>
        <w:t>LED</w:t>
      </w:r>
      <w:r w:rsidR="00AC7B4E" w:rsidRPr="00AA2A30">
        <w:rPr>
          <w:rFonts w:hint="eastAsia"/>
          <w:sz w:val="24"/>
          <w:szCs w:val="24"/>
        </w:rPr>
        <w:t>ライト</w:t>
      </w:r>
    </w:p>
    <w:p w14:paraId="6AACA2BA" w14:textId="448DEFCB" w:rsidR="00AC7B4E" w:rsidRPr="00AA2A30" w:rsidRDefault="00AC7B4E" w:rsidP="00923D4E">
      <w:pPr>
        <w:ind w:leftChars="300" w:left="630" w:firstLine="240"/>
        <w:rPr>
          <w:sz w:val="24"/>
          <w:szCs w:val="24"/>
        </w:rPr>
      </w:pPr>
      <w:r w:rsidRPr="00AA2A30">
        <w:rPr>
          <w:rFonts w:hint="eastAsia"/>
          <w:sz w:val="24"/>
          <w:szCs w:val="24"/>
        </w:rPr>
        <w:t>情報保障に使用できます</w:t>
      </w:r>
    </w:p>
    <w:p w14:paraId="76580F1E" w14:textId="77777777" w:rsidR="004212A5" w:rsidRPr="00AA2A30" w:rsidRDefault="004212A5" w:rsidP="00765987">
      <w:pPr>
        <w:ind w:firstLine="240"/>
        <w:rPr>
          <w:sz w:val="24"/>
          <w:szCs w:val="24"/>
        </w:rPr>
      </w:pPr>
    </w:p>
    <w:p w14:paraId="7BEBB8F2" w14:textId="3927D2E0" w:rsidR="00AC7B4E" w:rsidRPr="00AA2A30" w:rsidRDefault="00AC7B4E" w:rsidP="00765987">
      <w:pPr>
        <w:pStyle w:val="af7"/>
        <w:numPr>
          <w:ilvl w:val="0"/>
          <w:numId w:val="25"/>
        </w:numPr>
        <w:ind w:leftChars="0" w:firstLineChars="0"/>
        <w:rPr>
          <w:b/>
          <w:sz w:val="24"/>
          <w:szCs w:val="24"/>
        </w:rPr>
      </w:pPr>
      <w:r w:rsidRPr="00AA2A30">
        <w:rPr>
          <w:rFonts w:hint="eastAsia"/>
          <w:b/>
          <w:sz w:val="24"/>
          <w:szCs w:val="24"/>
        </w:rPr>
        <w:t>会員を支援する</w:t>
      </w:r>
      <w:r w:rsidR="00D93F94" w:rsidRPr="00AA2A30">
        <w:rPr>
          <w:rFonts w:hint="eastAsia"/>
          <w:b/>
          <w:sz w:val="24"/>
          <w:szCs w:val="24"/>
        </w:rPr>
        <w:t>ツール</w:t>
      </w:r>
    </w:p>
    <w:p w14:paraId="1D231407" w14:textId="7B23D806"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要約筆記者、支援者と判別できるユニフォームや腕章</w:t>
      </w:r>
      <w:r w:rsidR="00AA2A30">
        <w:rPr>
          <w:rFonts w:hint="eastAsia"/>
          <w:sz w:val="24"/>
          <w:szCs w:val="24"/>
        </w:rPr>
        <w:t>など</w:t>
      </w:r>
    </w:p>
    <w:p w14:paraId="561C7399" w14:textId="4CC83C8E" w:rsidR="004212A5" w:rsidRPr="00AA2A30" w:rsidRDefault="004212A5" w:rsidP="00292BF2">
      <w:pPr>
        <w:spacing w:after="100" w:afterAutospacing="1" w:line="20" w:lineRule="exact"/>
        <w:ind w:firstLine="240"/>
        <w:rPr>
          <w:sz w:val="24"/>
          <w:szCs w:val="24"/>
        </w:rPr>
      </w:pPr>
    </w:p>
    <w:p w14:paraId="65C40A9C" w14:textId="74FCFBF1"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補聴器・人工内耳の電池</w:t>
      </w:r>
    </w:p>
    <w:p w14:paraId="03296CB8" w14:textId="2044D881" w:rsidR="004212A5" w:rsidRPr="00AA2A30" w:rsidRDefault="004212A5" w:rsidP="00DD1134">
      <w:pPr>
        <w:spacing w:after="100" w:afterAutospacing="1" w:line="20" w:lineRule="exact"/>
        <w:ind w:firstLine="240"/>
        <w:rPr>
          <w:sz w:val="24"/>
          <w:szCs w:val="24"/>
        </w:rPr>
      </w:pPr>
    </w:p>
    <w:p w14:paraId="2CD7FA1C" w14:textId="57609882" w:rsidR="00AC7B4E" w:rsidRPr="00AA2A30" w:rsidRDefault="004212A5" w:rsidP="00765987">
      <w:pPr>
        <w:pStyle w:val="af7"/>
        <w:numPr>
          <w:ilvl w:val="0"/>
          <w:numId w:val="26"/>
        </w:numPr>
        <w:ind w:leftChars="0" w:firstLineChars="0"/>
        <w:rPr>
          <w:sz w:val="24"/>
          <w:szCs w:val="24"/>
        </w:rPr>
      </w:pPr>
      <w:r w:rsidRPr="00AA2A30">
        <w:rPr>
          <w:rFonts w:hint="eastAsia"/>
          <w:sz w:val="24"/>
          <w:szCs w:val="24"/>
        </w:rPr>
        <w:t>携帯式</w:t>
      </w:r>
      <w:r w:rsidR="00AC7B4E" w:rsidRPr="00AA2A30">
        <w:rPr>
          <w:rFonts w:hint="eastAsia"/>
          <w:sz w:val="24"/>
          <w:szCs w:val="24"/>
        </w:rPr>
        <w:t>ホワイトボード・ホワイトボードマーカー</w:t>
      </w:r>
    </w:p>
    <w:p w14:paraId="673C7115" w14:textId="60DB9CD0" w:rsidR="004212A5" w:rsidRPr="00AA2A30" w:rsidRDefault="004212A5" w:rsidP="00DD1134">
      <w:pPr>
        <w:spacing w:after="100" w:afterAutospacing="1" w:line="20" w:lineRule="exact"/>
        <w:ind w:firstLine="240"/>
        <w:rPr>
          <w:sz w:val="24"/>
          <w:szCs w:val="24"/>
        </w:rPr>
      </w:pPr>
    </w:p>
    <w:p w14:paraId="74A2CC2D" w14:textId="31059999"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紙・ペン</w:t>
      </w:r>
    </w:p>
    <w:p w14:paraId="52785D68" w14:textId="00A14201" w:rsidR="004212A5" w:rsidRPr="00AA2A30" w:rsidRDefault="004212A5" w:rsidP="00DD1134">
      <w:pPr>
        <w:spacing w:after="100" w:afterAutospacing="1" w:line="20" w:lineRule="exact"/>
        <w:ind w:firstLine="240"/>
        <w:rPr>
          <w:sz w:val="24"/>
          <w:szCs w:val="24"/>
        </w:rPr>
      </w:pPr>
    </w:p>
    <w:p w14:paraId="247FC98B" w14:textId="15EA694A"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耳マークグッズ</w:t>
      </w:r>
    </w:p>
    <w:p w14:paraId="6A545966" w14:textId="4C15B666" w:rsidR="00AC7B4E" w:rsidRDefault="00AC7B4E" w:rsidP="00AA2A30">
      <w:pPr>
        <w:ind w:leftChars="400" w:left="840" w:firstLineChars="0" w:firstLine="0"/>
      </w:pPr>
      <w:r w:rsidRPr="00AA2A30">
        <w:rPr>
          <w:rFonts w:hint="eastAsia"/>
          <w:sz w:val="24"/>
          <w:szCs w:val="24"/>
        </w:rPr>
        <w:t>耳マークとその概要を</w:t>
      </w:r>
      <w:r w:rsidRPr="00AA2A30">
        <w:rPr>
          <w:rFonts w:hint="eastAsia"/>
          <w:sz w:val="24"/>
          <w:szCs w:val="24"/>
        </w:rPr>
        <w:t>A4</w:t>
      </w:r>
      <w:r w:rsidRPr="00AA2A30">
        <w:rPr>
          <w:rFonts w:hint="eastAsia"/>
          <w:sz w:val="24"/>
          <w:szCs w:val="24"/>
        </w:rPr>
        <w:t>に印刷したものを事前に用意しておき、避難所等で使えるようにしておくと便利です。</w:t>
      </w:r>
      <w:r>
        <w:br w:type="page"/>
      </w:r>
    </w:p>
    <w:p w14:paraId="53211648" w14:textId="516450C4" w:rsidR="00AC7B4E" w:rsidRPr="0022300D" w:rsidRDefault="00705A07" w:rsidP="005C6367">
      <w:pPr>
        <w:pStyle w:val="2"/>
      </w:pPr>
      <w:bookmarkStart w:id="6" w:name="_Toc460360085"/>
      <w:r w:rsidRPr="0022300D">
        <w:rPr>
          <w:rFonts w:hint="eastAsia"/>
        </w:rPr>
        <w:t>５．会員データの取り扱い方を決めておこう</w:t>
      </w:r>
      <w:bookmarkEnd w:id="6"/>
    </w:p>
    <w:p w14:paraId="3760AA77" w14:textId="073876D9" w:rsidR="00AC7B4E" w:rsidRPr="00AA2A30" w:rsidRDefault="00AC7B4E" w:rsidP="00AA2A30">
      <w:pPr>
        <w:spacing w:line="400" w:lineRule="exact"/>
        <w:ind w:firstLine="240"/>
        <w:rPr>
          <w:sz w:val="24"/>
          <w:szCs w:val="24"/>
        </w:rPr>
      </w:pPr>
      <w:r w:rsidRPr="00AA2A30">
        <w:rPr>
          <w:rFonts w:hint="eastAsia"/>
          <w:sz w:val="24"/>
          <w:szCs w:val="24"/>
        </w:rPr>
        <w:t>災害が起きたら、会員の所在地、安否確認</w:t>
      </w:r>
      <w:r w:rsidR="00E3037D" w:rsidRPr="00AA2A30">
        <w:rPr>
          <w:rFonts w:hint="eastAsia"/>
          <w:sz w:val="24"/>
          <w:szCs w:val="24"/>
        </w:rPr>
        <w:t>やニーズなどのデータをできるだけ早く集めておきたいものです。地域の関係団体で構成される地域</w:t>
      </w:r>
      <w:r w:rsidRPr="00AA2A30">
        <w:rPr>
          <w:rFonts w:hint="eastAsia"/>
          <w:sz w:val="24"/>
          <w:szCs w:val="24"/>
        </w:rPr>
        <w:t>聴覚障害者救援対策本部</w:t>
      </w:r>
      <w:r w:rsidR="00E3037D" w:rsidRPr="00AA2A30">
        <w:rPr>
          <w:rFonts w:hint="eastAsia"/>
          <w:sz w:val="24"/>
          <w:szCs w:val="24"/>
        </w:rPr>
        <w:t>で各団体の会員名簿を共有したり、他地域</w:t>
      </w:r>
      <w:r w:rsidRPr="00AA2A30">
        <w:rPr>
          <w:rFonts w:hint="eastAsia"/>
          <w:sz w:val="24"/>
          <w:szCs w:val="24"/>
        </w:rPr>
        <w:t>の支援者（例えば、近隣の難聴協）などに会員の情報を伝え、支援活動でデータを収集してもらうこともあります。個人情報は慎重に扱う</w:t>
      </w:r>
      <w:r w:rsidR="00DF4CEE" w:rsidRPr="00AA2A30">
        <w:rPr>
          <w:rFonts w:hint="eastAsia"/>
          <w:sz w:val="24"/>
          <w:szCs w:val="24"/>
        </w:rPr>
        <w:t>必要がある</w:t>
      </w:r>
      <w:r w:rsidRPr="00AA2A30">
        <w:rPr>
          <w:rFonts w:hint="eastAsia"/>
          <w:sz w:val="24"/>
          <w:szCs w:val="24"/>
        </w:rPr>
        <w:t>ため、下記のことをしておくとよいでしょう。</w:t>
      </w:r>
    </w:p>
    <w:p w14:paraId="1258BB63" w14:textId="77777777" w:rsidR="00DD1134" w:rsidRDefault="00DD1134" w:rsidP="00765987"/>
    <w:tbl>
      <w:tblPr>
        <w:tblStyle w:val="aff0"/>
        <w:tblW w:w="8926" w:type="dxa"/>
        <w:tblCellMar>
          <w:top w:w="85" w:type="dxa"/>
          <w:bottom w:w="85" w:type="dxa"/>
        </w:tblCellMar>
        <w:tblLook w:val="04A0" w:firstRow="1" w:lastRow="0" w:firstColumn="1" w:lastColumn="0" w:noHBand="0" w:noVBand="1"/>
      </w:tblPr>
      <w:tblGrid>
        <w:gridCol w:w="8926"/>
      </w:tblGrid>
      <w:tr w:rsidR="00AC7B4E" w14:paraId="577C047E" w14:textId="77777777" w:rsidTr="00E0004A">
        <w:trPr>
          <w:trHeight w:val="2479"/>
        </w:trPr>
        <w:tc>
          <w:tcPr>
            <w:tcW w:w="8926" w:type="dxa"/>
            <w:shd w:val="clear" w:color="auto" w:fill="D9E2F3" w:themeFill="accent5" w:themeFillTint="33"/>
          </w:tcPr>
          <w:p w14:paraId="127856B3" w14:textId="77777777" w:rsidR="00AC7B4E" w:rsidRDefault="00AC7B4E" w:rsidP="00AA2A30">
            <w:pPr>
              <w:spacing w:line="400" w:lineRule="exact"/>
              <w:ind w:left="240" w:hangingChars="100" w:hanging="240"/>
              <w:rPr>
                <w:sz w:val="24"/>
                <w:szCs w:val="24"/>
              </w:rPr>
            </w:pPr>
            <w:r w:rsidRPr="00AA2A30">
              <w:rPr>
                <w:rFonts w:hint="eastAsia"/>
                <w:sz w:val="24"/>
                <w:szCs w:val="24"/>
              </w:rPr>
              <w:t>□災害が起きる前に、全会員に対して、協会外の関係者・団体に会員名簿や災害時のデータを提供することについて本人の同意を得ておく。</w:t>
            </w:r>
          </w:p>
          <w:p w14:paraId="672ED750" w14:textId="77777777" w:rsidR="00AA2A30" w:rsidRPr="00AA2A30" w:rsidRDefault="00AA2A30" w:rsidP="00AA2A30">
            <w:pPr>
              <w:spacing w:line="400" w:lineRule="exact"/>
              <w:ind w:left="240" w:hangingChars="100" w:hanging="240"/>
              <w:rPr>
                <w:sz w:val="24"/>
                <w:szCs w:val="24"/>
              </w:rPr>
            </w:pPr>
          </w:p>
          <w:p w14:paraId="2DA2BEBC" w14:textId="4C6AED29" w:rsidR="00AC7B4E" w:rsidRPr="00AA2A30" w:rsidRDefault="00AC7B4E" w:rsidP="00AA2A30">
            <w:pPr>
              <w:spacing w:line="400" w:lineRule="exact"/>
              <w:ind w:left="240" w:hangingChars="100" w:hanging="240"/>
              <w:rPr>
                <w:sz w:val="24"/>
                <w:szCs w:val="24"/>
              </w:rPr>
            </w:pPr>
            <w:r w:rsidRPr="00AA2A30">
              <w:rPr>
                <w:rFonts w:hint="eastAsia"/>
                <w:sz w:val="24"/>
                <w:szCs w:val="24"/>
              </w:rPr>
              <w:t>□発災以降、協会外の関係者・団体に提供する必要</w:t>
            </w:r>
            <w:r w:rsidR="00DF4CEE" w:rsidRPr="00AA2A30">
              <w:rPr>
                <w:rFonts w:hint="eastAsia"/>
                <w:sz w:val="24"/>
                <w:szCs w:val="24"/>
              </w:rPr>
              <w:t>が生じ</w:t>
            </w:r>
            <w:r w:rsidRPr="00AA2A30">
              <w:rPr>
                <w:rFonts w:hint="eastAsia"/>
                <w:sz w:val="24"/>
                <w:szCs w:val="24"/>
              </w:rPr>
              <w:t>た場合、会員の情報を提供することについて</w:t>
            </w:r>
            <w:r w:rsidR="00DF4CEE" w:rsidRPr="00AA2A30">
              <w:rPr>
                <w:rFonts w:hint="eastAsia"/>
                <w:sz w:val="24"/>
                <w:szCs w:val="24"/>
              </w:rPr>
              <w:t>、</w:t>
            </w:r>
            <w:r w:rsidRPr="00AA2A30">
              <w:rPr>
                <w:rFonts w:hint="eastAsia"/>
                <w:sz w:val="24"/>
                <w:szCs w:val="24"/>
              </w:rPr>
              <w:t>例えば</w:t>
            </w:r>
            <w:r w:rsidR="005E2D8B" w:rsidRPr="00AA2A30">
              <w:rPr>
                <w:rFonts w:hint="eastAsia"/>
                <w:sz w:val="24"/>
                <w:szCs w:val="24"/>
              </w:rPr>
              <w:t>本部</w:t>
            </w:r>
            <w:r w:rsidRPr="00AA2A30">
              <w:rPr>
                <w:rFonts w:hint="eastAsia"/>
                <w:sz w:val="24"/>
                <w:szCs w:val="24"/>
              </w:rPr>
              <w:t>で判断を下せるように権限を与えておく。</w:t>
            </w:r>
          </w:p>
        </w:tc>
      </w:tr>
    </w:tbl>
    <w:p w14:paraId="4BC53994" w14:textId="77777777" w:rsidR="00AC7B4E" w:rsidRPr="00694B4C" w:rsidRDefault="00AC7B4E" w:rsidP="00765987"/>
    <w:p w14:paraId="4C6ACD7E" w14:textId="7F47A010" w:rsidR="00AC7B4E" w:rsidRPr="00705A07" w:rsidRDefault="00705A07" w:rsidP="005C6367">
      <w:pPr>
        <w:pStyle w:val="2"/>
      </w:pPr>
      <w:bookmarkStart w:id="7" w:name="_Toc460360086"/>
      <w:r w:rsidRPr="00705A07">
        <w:rPr>
          <w:rFonts w:hint="eastAsia"/>
        </w:rPr>
        <w:t>６．聴覚障害者専用の</w:t>
      </w:r>
      <w:r w:rsidR="00AC7B4E" w:rsidRPr="00705A07">
        <w:rPr>
          <w:rFonts w:hint="eastAsia"/>
        </w:rPr>
        <w:t>福祉避難所</w:t>
      </w:r>
      <w:r w:rsidRPr="00705A07">
        <w:rPr>
          <w:rFonts w:hint="eastAsia"/>
        </w:rPr>
        <w:t>を確認しよう</w:t>
      </w:r>
      <w:bookmarkEnd w:id="7"/>
    </w:p>
    <w:p w14:paraId="77761EA5" w14:textId="0569D191" w:rsidR="00AC7B4E" w:rsidRPr="00AA2A30" w:rsidRDefault="0022300D" w:rsidP="00AA2A30">
      <w:pPr>
        <w:spacing w:line="400" w:lineRule="exact"/>
        <w:ind w:firstLine="240"/>
        <w:rPr>
          <w:sz w:val="24"/>
          <w:szCs w:val="24"/>
        </w:rPr>
      </w:pPr>
      <w:r w:rsidRPr="00AA2A30">
        <w:rPr>
          <w:noProof/>
          <w:sz w:val="24"/>
          <w:szCs w:val="24"/>
        </w:rPr>
        <w:drawing>
          <wp:anchor distT="0" distB="0" distL="114300" distR="114300" simplePos="0" relativeHeight="251582976" behindDoc="0" locked="0" layoutInCell="1" allowOverlap="1" wp14:anchorId="52DC2AEC" wp14:editId="2ECD937E">
            <wp:simplePos x="0" y="0"/>
            <wp:positionH relativeFrom="column">
              <wp:posOffset>4163060</wp:posOffset>
            </wp:positionH>
            <wp:positionV relativeFrom="paragraph">
              <wp:posOffset>440947</wp:posOffset>
            </wp:positionV>
            <wp:extent cx="1186815" cy="107251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nanjo_seikatsu_family_smi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6815" cy="1072515"/>
                    </a:xfrm>
                    <a:prstGeom prst="rect">
                      <a:avLst/>
                    </a:prstGeom>
                  </pic:spPr>
                </pic:pic>
              </a:graphicData>
            </a:graphic>
            <wp14:sizeRelH relativeFrom="page">
              <wp14:pctWidth>0</wp14:pctWidth>
            </wp14:sizeRelH>
            <wp14:sizeRelV relativeFrom="page">
              <wp14:pctHeight>0</wp14:pctHeight>
            </wp14:sizeRelV>
          </wp:anchor>
        </w:drawing>
      </w:r>
      <w:r w:rsidR="00AC7B4E" w:rsidRPr="00AA2A30">
        <w:rPr>
          <w:rFonts w:hint="eastAsia"/>
          <w:sz w:val="24"/>
          <w:szCs w:val="24"/>
        </w:rPr>
        <w:t>聴覚障害者情報提供施設</w:t>
      </w:r>
      <w:r w:rsidR="00AC747B" w:rsidRPr="00AA2A30">
        <w:rPr>
          <w:rFonts w:hint="eastAsia"/>
          <w:sz w:val="24"/>
          <w:szCs w:val="24"/>
        </w:rPr>
        <w:t>（以下「情報提供施設」とする）</w:t>
      </w:r>
      <w:r w:rsidR="00AC7B4E" w:rsidRPr="00AA2A30">
        <w:rPr>
          <w:rFonts w:hint="eastAsia"/>
          <w:sz w:val="24"/>
          <w:szCs w:val="24"/>
        </w:rPr>
        <w:t>が福祉避難所に指定されると、指定避難所や他の福祉避難所と比べて情報を獲得しやす</w:t>
      </w:r>
      <w:r w:rsidR="001F619B" w:rsidRPr="00AA2A30">
        <w:rPr>
          <w:rFonts w:hint="eastAsia"/>
          <w:sz w:val="24"/>
          <w:szCs w:val="24"/>
        </w:rPr>
        <w:t>く、</w:t>
      </w:r>
      <w:r w:rsidR="00AC7B4E" w:rsidRPr="00AA2A30">
        <w:rPr>
          <w:rFonts w:hint="eastAsia"/>
          <w:sz w:val="24"/>
          <w:szCs w:val="24"/>
        </w:rPr>
        <w:t>手話や</w:t>
      </w:r>
      <w:r w:rsidR="001F619B" w:rsidRPr="00AA2A30">
        <w:rPr>
          <w:rFonts w:hint="eastAsia"/>
          <w:sz w:val="24"/>
          <w:szCs w:val="24"/>
        </w:rPr>
        <w:t>筆談</w:t>
      </w:r>
      <w:r w:rsidR="00AC7B4E" w:rsidRPr="00AA2A30">
        <w:rPr>
          <w:rFonts w:hint="eastAsia"/>
          <w:sz w:val="24"/>
          <w:szCs w:val="24"/>
        </w:rPr>
        <w:t>等で被災者と会話することで心のケアにつながるなどのメリットがあります。</w:t>
      </w:r>
    </w:p>
    <w:tbl>
      <w:tblPr>
        <w:tblStyle w:val="aff0"/>
        <w:tblpPr w:leftFromText="142" w:rightFromText="142" w:vertAnchor="text" w:horzAnchor="margin" w:tblpY="2051"/>
        <w:tblW w:w="8500" w:type="dxa"/>
        <w:tblCellMar>
          <w:top w:w="85" w:type="dxa"/>
          <w:bottom w:w="85" w:type="dxa"/>
        </w:tblCellMar>
        <w:tblLook w:val="04A0" w:firstRow="1" w:lastRow="0" w:firstColumn="1" w:lastColumn="0" w:noHBand="0" w:noVBand="1"/>
      </w:tblPr>
      <w:tblGrid>
        <w:gridCol w:w="8500"/>
      </w:tblGrid>
      <w:tr w:rsidR="00AA2A30" w14:paraId="13C62363" w14:textId="77777777" w:rsidTr="00E0004A">
        <w:trPr>
          <w:trHeight w:val="1891"/>
        </w:trPr>
        <w:tc>
          <w:tcPr>
            <w:tcW w:w="8500" w:type="dxa"/>
            <w:shd w:val="clear" w:color="auto" w:fill="D9E2F3" w:themeFill="accent5" w:themeFillTint="33"/>
          </w:tcPr>
          <w:p w14:paraId="50B30B8C" w14:textId="77777777" w:rsidR="00AA2A30" w:rsidRDefault="00AA2A30" w:rsidP="00AA2A30">
            <w:pPr>
              <w:spacing w:line="400" w:lineRule="exact"/>
              <w:ind w:left="240" w:hangingChars="100" w:hanging="240"/>
              <w:rPr>
                <w:sz w:val="24"/>
                <w:szCs w:val="24"/>
              </w:rPr>
            </w:pPr>
            <w:r w:rsidRPr="00AA2A30">
              <w:rPr>
                <w:rFonts w:hint="eastAsia"/>
                <w:sz w:val="24"/>
                <w:szCs w:val="24"/>
              </w:rPr>
              <w:t>□地域の情報提供施設が災害発生時時に福祉避難所として指定されているか</w:t>
            </w:r>
          </w:p>
          <w:p w14:paraId="7FCEDEC9" w14:textId="77777777" w:rsidR="00AA2A30" w:rsidRPr="00AA2A30" w:rsidRDefault="00AA2A30" w:rsidP="00AA2A30">
            <w:pPr>
              <w:spacing w:line="400" w:lineRule="exact"/>
              <w:ind w:left="240" w:hangingChars="100" w:hanging="240"/>
              <w:rPr>
                <w:sz w:val="24"/>
                <w:szCs w:val="24"/>
              </w:rPr>
            </w:pPr>
          </w:p>
          <w:p w14:paraId="3E45B88F" w14:textId="23D64A63" w:rsidR="00AA2A30" w:rsidRDefault="00AA2A30" w:rsidP="00AA2A30">
            <w:pPr>
              <w:spacing w:line="400" w:lineRule="exact"/>
              <w:ind w:left="240" w:hangingChars="100" w:hanging="240"/>
            </w:pPr>
            <w:r w:rsidRPr="00AA2A30">
              <w:rPr>
                <w:rFonts w:hint="eastAsia"/>
                <w:sz w:val="24"/>
                <w:szCs w:val="24"/>
              </w:rPr>
              <w:t>□指定されるために</w:t>
            </w:r>
            <w:r>
              <w:rPr>
                <w:rFonts w:hint="eastAsia"/>
                <w:sz w:val="24"/>
                <w:szCs w:val="24"/>
              </w:rPr>
              <w:t>は、</w:t>
            </w:r>
            <w:r w:rsidRPr="00AA2A30">
              <w:rPr>
                <w:rFonts w:hint="eastAsia"/>
                <w:sz w:val="24"/>
                <w:szCs w:val="24"/>
              </w:rPr>
              <w:t>どのような事をする必要があるのかをあらかじめ検討する</w:t>
            </w:r>
          </w:p>
        </w:tc>
      </w:tr>
    </w:tbl>
    <w:p w14:paraId="098290C9" w14:textId="5AFA7AFE" w:rsidR="00AC7B4E" w:rsidRDefault="00AC7B4E" w:rsidP="00AA2A30">
      <w:pPr>
        <w:spacing w:line="400" w:lineRule="exact"/>
        <w:ind w:firstLine="240"/>
        <w:rPr>
          <w:sz w:val="24"/>
          <w:szCs w:val="24"/>
        </w:rPr>
      </w:pPr>
      <w:r w:rsidRPr="00AA2A30">
        <w:rPr>
          <w:rFonts w:hint="eastAsia"/>
          <w:sz w:val="24"/>
          <w:szCs w:val="24"/>
        </w:rPr>
        <w:t>熊本地震では発災１週間後、熊本県聴覚障害者情報提供センターが福祉避難所に指定され、聴覚障害者（ろう者・難聴者</w:t>
      </w:r>
      <w:r w:rsidR="001F619B" w:rsidRPr="00AA2A30">
        <w:rPr>
          <w:rFonts w:hint="eastAsia"/>
          <w:sz w:val="24"/>
          <w:szCs w:val="24"/>
        </w:rPr>
        <w:t>等）の移転入所が増えました。しかし全国的に見ると、聴覚障害者</w:t>
      </w:r>
      <w:r w:rsidRPr="00AA2A30">
        <w:rPr>
          <w:rFonts w:hint="eastAsia"/>
          <w:sz w:val="24"/>
          <w:szCs w:val="24"/>
        </w:rPr>
        <w:t>専用の福祉避難所の事例はまだ非常に少ないのです。</w:t>
      </w:r>
    </w:p>
    <w:p w14:paraId="72B30269" w14:textId="5542154D" w:rsidR="00AC7B4E" w:rsidRPr="008016A3" w:rsidRDefault="00705A07" w:rsidP="005C6367">
      <w:pPr>
        <w:pStyle w:val="2"/>
      </w:pPr>
      <w:bookmarkStart w:id="8" w:name="_Toc460360087"/>
      <w:r w:rsidRPr="008016A3">
        <w:rPr>
          <w:rFonts w:hint="eastAsia"/>
        </w:rPr>
        <w:t>７．</w:t>
      </w:r>
      <w:r w:rsidR="006D18E2">
        <w:rPr>
          <w:rFonts w:hint="eastAsia"/>
        </w:rPr>
        <w:t>関係団体との連携体制を作</w:t>
      </w:r>
      <w:r w:rsidR="00C80E66" w:rsidRPr="008016A3">
        <w:rPr>
          <w:rFonts w:hint="eastAsia"/>
        </w:rPr>
        <w:t>っておこう</w:t>
      </w:r>
      <w:bookmarkEnd w:id="8"/>
    </w:p>
    <w:p w14:paraId="22CB402D" w14:textId="77777777" w:rsidR="00F83E63" w:rsidRPr="004774DC" w:rsidRDefault="00F83E63" w:rsidP="004774DC">
      <w:pPr>
        <w:spacing w:after="0" w:line="400" w:lineRule="exact"/>
        <w:ind w:firstLineChars="0" w:firstLine="0"/>
        <w:rPr>
          <w:b/>
          <w:sz w:val="22"/>
          <w:szCs w:val="24"/>
        </w:rPr>
      </w:pPr>
    </w:p>
    <w:p w14:paraId="5DC147F7" w14:textId="12B87CC3" w:rsidR="001F619B" w:rsidRPr="00AE6D3B" w:rsidRDefault="00C80E66" w:rsidP="00E0004A">
      <w:pPr>
        <w:spacing w:line="400" w:lineRule="exact"/>
        <w:ind w:firstLineChars="0" w:firstLine="0"/>
        <w:rPr>
          <w:b/>
          <w:sz w:val="28"/>
          <w:szCs w:val="24"/>
        </w:rPr>
      </w:pPr>
      <w:r w:rsidRPr="00AE6D3B">
        <w:rPr>
          <w:rFonts w:hint="eastAsia"/>
          <w:b/>
          <w:sz w:val="28"/>
          <w:szCs w:val="24"/>
        </w:rPr>
        <w:t>１．近隣の難聴協</w:t>
      </w:r>
      <w:r w:rsidR="006D18E2">
        <w:rPr>
          <w:rFonts w:hint="eastAsia"/>
          <w:b/>
          <w:sz w:val="28"/>
          <w:szCs w:val="24"/>
        </w:rPr>
        <w:t>会</w:t>
      </w:r>
      <w:r w:rsidRPr="00AE6D3B">
        <w:rPr>
          <w:rFonts w:hint="eastAsia"/>
          <w:b/>
          <w:sz w:val="28"/>
          <w:szCs w:val="24"/>
        </w:rPr>
        <w:t>といかに助け合えるか確認しよう</w:t>
      </w:r>
    </w:p>
    <w:p w14:paraId="58707140" w14:textId="2ED56546" w:rsidR="00AC7B4E" w:rsidRPr="00E0004A" w:rsidRDefault="00AC7B4E" w:rsidP="00E0004A">
      <w:pPr>
        <w:spacing w:line="400" w:lineRule="exact"/>
        <w:ind w:firstLine="240"/>
        <w:rPr>
          <w:sz w:val="24"/>
          <w:szCs w:val="24"/>
        </w:rPr>
      </w:pPr>
      <w:r w:rsidRPr="00E0004A">
        <w:rPr>
          <w:rFonts w:hint="eastAsia"/>
          <w:sz w:val="24"/>
          <w:szCs w:val="24"/>
        </w:rPr>
        <w:t>災害等緊急事態が発生した場合に備え、全難聴、近隣協会、被災協会が互いに連絡をとりあえる緊急連絡網の整備、運用のための試行をしておくことが重要です。</w:t>
      </w:r>
    </w:p>
    <w:p w14:paraId="0C36ED10" w14:textId="477517CE" w:rsidR="00AC7B4E" w:rsidRPr="00E0004A" w:rsidRDefault="00AC7B4E" w:rsidP="00E0004A">
      <w:pPr>
        <w:spacing w:line="400" w:lineRule="exact"/>
        <w:ind w:firstLine="240"/>
        <w:rPr>
          <w:sz w:val="24"/>
          <w:szCs w:val="24"/>
        </w:rPr>
      </w:pPr>
      <w:r w:rsidRPr="00E0004A">
        <w:rPr>
          <w:rFonts w:hint="eastAsia"/>
          <w:sz w:val="24"/>
          <w:szCs w:val="24"/>
        </w:rPr>
        <w:t>災害等緊急事態が発生した場合、被災した協会では現地対応に追われます</w:t>
      </w:r>
      <w:r w:rsidR="00DE5DF8" w:rsidRPr="00E0004A">
        <w:rPr>
          <w:rFonts w:hint="eastAsia"/>
          <w:sz w:val="24"/>
          <w:szCs w:val="24"/>
        </w:rPr>
        <w:t>が、協会内の支援者も被災し、対応できないことがあります。</w:t>
      </w:r>
    </w:p>
    <w:p w14:paraId="11CA8422" w14:textId="721F1CE3" w:rsidR="00DE5DF8" w:rsidRPr="00E0004A" w:rsidRDefault="0059135C" w:rsidP="00E0004A">
      <w:pPr>
        <w:spacing w:line="400" w:lineRule="exact"/>
        <w:ind w:firstLine="280"/>
        <w:rPr>
          <w:sz w:val="24"/>
          <w:szCs w:val="24"/>
        </w:rPr>
      </w:pPr>
      <w:r w:rsidRPr="00AE6D3B">
        <w:rPr>
          <w:noProof/>
          <w:sz w:val="28"/>
          <w:szCs w:val="24"/>
        </w:rPr>
        <w:drawing>
          <wp:anchor distT="0" distB="0" distL="114300" distR="114300" simplePos="0" relativeHeight="251544064" behindDoc="0" locked="0" layoutInCell="1" allowOverlap="1" wp14:anchorId="25B6D999" wp14:editId="28C5A9DD">
            <wp:simplePos x="0" y="0"/>
            <wp:positionH relativeFrom="column">
              <wp:posOffset>4349115</wp:posOffset>
            </wp:positionH>
            <wp:positionV relativeFrom="paragraph">
              <wp:posOffset>693420</wp:posOffset>
            </wp:positionV>
            <wp:extent cx="916940" cy="91694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kyouryoku.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6940" cy="916940"/>
                    </a:xfrm>
                    <a:prstGeom prst="rect">
                      <a:avLst/>
                    </a:prstGeom>
                  </pic:spPr>
                </pic:pic>
              </a:graphicData>
            </a:graphic>
            <wp14:sizeRelH relativeFrom="margin">
              <wp14:pctWidth>0</wp14:pctWidth>
            </wp14:sizeRelH>
            <wp14:sizeRelV relativeFrom="margin">
              <wp14:pctHeight>0</wp14:pctHeight>
            </wp14:sizeRelV>
          </wp:anchor>
        </w:drawing>
      </w:r>
      <w:r w:rsidR="00DE5DF8" w:rsidRPr="00E0004A">
        <w:rPr>
          <w:rFonts w:hint="eastAsia"/>
          <w:sz w:val="24"/>
          <w:szCs w:val="24"/>
        </w:rPr>
        <w:t>そのような</w:t>
      </w:r>
      <w:r w:rsidR="00AC7B4E" w:rsidRPr="00E0004A">
        <w:rPr>
          <w:rFonts w:hint="eastAsia"/>
          <w:sz w:val="24"/>
          <w:szCs w:val="24"/>
        </w:rPr>
        <w:t>場合は</w:t>
      </w:r>
      <w:r w:rsidR="00DE5DF8" w:rsidRPr="00E0004A">
        <w:rPr>
          <w:rFonts w:hint="eastAsia"/>
          <w:sz w:val="24"/>
          <w:szCs w:val="24"/>
        </w:rPr>
        <w:t>、</w:t>
      </w:r>
      <w:r w:rsidR="00AC7B4E" w:rsidRPr="00E0004A">
        <w:rPr>
          <w:rFonts w:hint="eastAsia"/>
          <w:sz w:val="24"/>
          <w:szCs w:val="24"/>
        </w:rPr>
        <w:t>協会本部だけでなく、全難聴本部や近隣協会と協力して、支援活動することが望ましいです。日頃から近隣協会同士で、被災協会を応援できる連絡体制、支援体制</w:t>
      </w:r>
      <w:r w:rsidR="00DE5DF8" w:rsidRPr="00E0004A">
        <w:rPr>
          <w:rFonts w:hint="eastAsia"/>
          <w:sz w:val="24"/>
          <w:szCs w:val="24"/>
        </w:rPr>
        <w:t>を</w:t>
      </w:r>
      <w:r w:rsidR="00AC7B4E" w:rsidRPr="00E0004A">
        <w:rPr>
          <w:rFonts w:hint="eastAsia"/>
          <w:sz w:val="24"/>
          <w:szCs w:val="24"/>
        </w:rPr>
        <w:t>確認し</w:t>
      </w:r>
      <w:r w:rsidR="00DE5DF8" w:rsidRPr="00E0004A">
        <w:rPr>
          <w:rFonts w:hint="eastAsia"/>
          <w:sz w:val="24"/>
          <w:szCs w:val="24"/>
        </w:rPr>
        <w:t>ましょう。</w:t>
      </w:r>
    </w:p>
    <w:p w14:paraId="257A6BF3" w14:textId="37C8F1E3" w:rsidR="00DD1134" w:rsidRPr="004774DC" w:rsidRDefault="00DD1134" w:rsidP="004774DC">
      <w:pPr>
        <w:spacing w:after="0" w:line="400" w:lineRule="exact"/>
        <w:ind w:firstLineChars="0" w:firstLine="0"/>
        <w:rPr>
          <w:szCs w:val="24"/>
        </w:rPr>
      </w:pPr>
    </w:p>
    <w:p w14:paraId="08FFC6C0" w14:textId="2FD23E73" w:rsidR="00C80E66" w:rsidRPr="00AE6D3B" w:rsidRDefault="00C80E66" w:rsidP="00E0004A">
      <w:pPr>
        <w:spacing w:line="400" w:lineRule="exact"/>
        <w:ind w:firstLineChars="0" w:firstLine="0"/>
        <w:rPr>
          <w:b/>
          <w:sz w:val="28"/>
          <w:szCs w:val="24"/>
        </w:rPr>
      </w:pPr>
      <w:r w:rsidRPr="00AE6D3B">
        <w:rPr>
          <w:rFonts w:hint="eastAsia"/>
          <w:b/>
          <w:sz w:val="28"/>
          <w:szCs w:val="24"/>
        </w:rPr>
        <w:t>２．他の関係団体との連携体制を確認しよう</w:t>
      </w:r>
    </w:p>
    <w:p w14:paraId="648C0525" w14:textId="79F7324A" w:rsidR="00DD1134" w:rsidRPr="00E0004A" w:rsidRDefault="008016A3" w:rsidP="00E0004A">
      <w:pPr>
        <w:spacing w:line="400" w:lineRule="exact"/>
        <w:ind w:firstLine="240"/>
        <w:rPr>
          <w:sz w:val="24"/>
          <w:szCs w:val="24"/>
        </w:rPr>
      </w:pPr>
      <w:r w:rsidRPr="00E0004A">
        <w:rPr>
          <w:rFonts w:hint="eastAsia"/>
          <w:sz w:val="24"/>
          <w:szCs w:val="24"/>
        </w:rPr>
        <w:t>発災直後は、都道府県</w:t>
      </w:r>
      <w:r w:rsidR="00DD1134" w:rsidRPr="00E0004A">
        <w:rPr>
          <w:rFonts w:hint="eastAsia"/>
          <w:sz w:val="24"/>
          <w:szCs w:val="24"/>
        </w:rPr>
        <w:t>内の聴覚障害関係団体間（情報提供施設も含む）で連携して</w:t>
      </w:r>
      <w:r w:rsidRPr="00E0004A">
        <w:rPr>
          <w:rFonts w:hint="eastAsia"/>
          <w:sz w:val="24"/>
          <w:szCs w:val="24"/>
        </w:rPr>
        <w:t>地域の</w:t>
      </w:r>
      <w:r w:rsidR="00DD1134" w:rsidRPr="00E0004A">
        <w:rPr>
          <w:rFonts w:hint="eastAsia"/>
          <w:sz w:val="24"/>
          <w:szCs w:val="24"/>
        </w:rPr>
        <w:t>聴覚障害者救援対策本部を設置することがあります。難聴協</w:t>
      </w:r>
      <w:r w:rsidR="006D18E2">
        <w:rPr>
          <w:rFonts w:hint="eastAsia"/>
          <w:sz w:val="24"/>
          <w:szCs w:val="24"/>
        </w:rPr>
        <w:t>会</w:t>
      </w:r>
      <w:r w:rsidR="00DD1134" w:rsidRPr="00E0004A">
        <w:rPr>
          <w:rFonts w:hint="eastAsia"/>
          <w:sz w:val="24"/>
          <w:szCs w:val="24"/>
        </w:rPr>
        <w:t>も本部に加わる場合は、聴覚障害者の安否確認や支援活動等について役割分担して連携することになります。</w:t>
      </w:r>
    </w:p>
    <w:tbl>
      <w:tblPr>
        <w:tblStyle w:val="aff0"/>
        <w:tblpPr w:leftFromText="142" w:rightFromText="142" w:vertAnchor="page" w:horzAnchor="margin" w:tblpY="10711"/>
        <w:tblW w:w="8926" w:type="dxa"/>
        <w:tblCellMar>
          <w:top w:w="85" w:type="dxa"/>
          <w:bottom w:w="85" w:type="dxa"/>
        </w:tblCellMar>
        <w:tblLook w:val="04A0" w:firstRow="1" w:lastRow="0" w:firstColumn="1" w:lastColumn="0" w:noHBand="0" w:noVBand="1"/>
      </w:tblPr>
      <w:tblGrid>
        <w:gridCol w:w="8926"/>
      </w:tblGrid>
      <w:tr w:rsidR="0059135C" w:rsidRPr="00E0004A" w14:paraId="6D7BB897" w14:textId="77777777" w:rsidTr="006E28CD">
        <w:trPr>
          <w:trHeight w:val="4602"/>
        </w:trPr>
        <w:tc>
          <w:tcPr>
            <w:tcW w:w="8926" w:type="dxa"/>
            <w:shd w:val="clear" w:color="auto" w:fill="D9E2F3" w:themeFill="accent5" w:themeFillTint="33"/>
          </w:tcPr>
          <w:p w14:paraId="1088C1F2" w14:textId="77777777" w:rsidR="0059135C" w:rsidRDefault="0059135C" w:rsidP="0059135C">
            <w:pPr>
              <w:spacing w:line="400" w:lineRule="exact"/>
              <w:ind w:left="240" w:hangingChars="100" w:hanging="240"/>
              <w:rPr>
                <w:sz w:val="24"/>
                <w:szCs w:val="24"/>
              </w:rPr>
            </w:pPr>
            <w:r w:rsidRPr="00AE6D3B">
              <w:rPr>
                <w:rFonts w:hint="eastAsia"/>
                <w:sz w:val="24"/>
                <w:szCs w:val="24"/>
              </w:rPr>
              <w:t>□災害時、ブロックでの対策本部設置にかかる関連事項を取り決めておく</w:t>
            </w:r>
          </w:p>
          <w:p w14:paraId="69852698" w14:textId="77777777" w:rsidR="0059135C" w:rsidRPr="00AE6D3B" w:rsidRDefault="0059135C" w:rsidP="0059135C">
            <w:pPr>
              <w:spacing w:line="400" w:lineRule="exact"/>
              <w:ind w:leftChars="100" w:left="210" w:firstLineChars="0" w:firstLine="0"/>
              <w:rPr>
                <w:sz w:val="24"/>
                <w:szCs w:val="24"/>
              </w:rPr>
            </w:pPr>
            <w:r w:rsidRPr="00AE6D3B">
              <w:rPr>
                <w:rFonts w:hint="eastAsia"/>
                <w:sz w:val="24"/>
                <w:szCs w:val="24"/>
              </w:rPr>
              <w:t>例</w:t>
            </w:r>
            <w:r>
              <w:rPr>
                <w:rFonts w:hint="eastAsia"/>
                <w:sz w:val="24"/>
                <w:szCs w:val="24"/>
              </w:rPr>
              <w:t>：組織体制、指揮命令系統、連絡体制、全難聴本部との連携体制など</w:t>
            </w:r>
          </w:p>
          <w:p w14:paraId="34269293" w14:textId="77777777" w:rsidR="0059135C" w:rsidRPr="00AE6D3B" w:rsidRDefault="0059135C" w:rsidP="0059135C">
            <w:pPr>
              <w:spacing w:line="400" w:lineRule="exact"/>
              <w:ind w:left="240" w:hangingChars="100" w:hanging="240"/>
              <w:rPr>
                <w:sz w:val="24"/>
                <w:szCs w:val="24"/>
              </w:rPr>
            </w:pPr>
          </w:p>
          <w:p w14:paraId="46D1E6D2" w14:textId="77777777" w:rsidR="0059135C" w:rsidRPr="00AE6D3B" w:rsidRDefault="0059135C" w:rsidP="0059135C">
            <w:pPr>
              <w:spacing w:line="400" w:lineRule="exact"/>
              <w:ind w:left="240" w:hangingChars="100" w:hanging="240"/>
              <w:rPr>
                <w:sz w:val="24"/>
                <w:szCs w:val="24"/>
              </w:rPr>
            </w:pPr>
            <w:r w:rsidRPr="00AE6D3B">
              <w:rPr>
                <w:rFonts w:hint="eastAsia"/>
                <w:sz w:val="24"/>
                <w:szCs w:val="24"/>
              </w:rPr>
              <w:t>□支援者の補充のために支援者</w:t>
            </w:r>
            <w:r>
              <w:rPr>
                <w:rFonts w:hint="eastAsia"/>
                <w:sz w:val="24"/>
                <w:szCs w:val="24"/>
              </w:rPr>
              <w:t>の</w:t>
            </w:r>
            <w:r w:rsidRPr="00AE6D3B">
              <w:rPr>
                <w:rFonts w:hint="eastAsia"/>
                <w:sz w:val="24"/>
                <w:szCs w:val="24"/>
              </w:rPr>
              <w:t>募集方法を決めておく。</w:t>
            </w:r>
          </w:p>
          <w:p w14:paraId="14580D26" w14:textId="77777777" w:rsidR="006E28CD" w:rsidRDefault="0059135C" w:rsidP="0059135C">
            <w:pPr>
              <w:spacing w:line="400" w:lineRule="exact"/>
              <w:ind w:left="720" w:hangingChars="300" w:hanging="720"/>
              <w:rPr>
                <w:sz w:val="24"/>
                <w:szCs w:val="24"/>
              </w:rPr>
            </w:pPr>
            <w:r w:rsidRPr="00AE6D3B">
              <w:rPr>
                <w:rFonts w:hint="eastAsia"/>
                <w:sz w:val="24"/>
                <w:szCs w:val="24"/>
              </w:rPr>
              <w:t xml:space="preserve">　</w:t>
            </w:r>
            <w:r w:rsidRPr="00AE6D3B">
              <w:rPr>
                <w:rFonts w:hint="eastAsia"/>
                <w:sz w:val="24"/>
                <w:szCs w:val="24"/>
                <w:u w:val="single"/>
              </w:rPr>
              <w:t>安否確認</w:t>
            </w:r>
            <w:r w:rsidRPr="00A2253B">
              <w:rPr>
                <w:rFonts w:hint="eastAsia"/>
                <w:sz w:val="24"/>
                <w:szCs w:val="24"/>
                <w:u w:val="single"/>
              </w:rPr>
              <w:t>作業の支援</w:t>
            </w:r>
          </w:p>
          <w:p w14:paraId="7D90E2D2" w14:textId="10FD19CA" w:rsidR="0059135C" w:rsidRPr="00AE6D3B" w:rsidRDefault="0059135C" w:rsidP="006E28CD">
            <w:pPr>
              <w:spacing w:line="400" w:lineRule="exact"/>
              <w:ind w:leftChars="200" w:left="660" w:hangingChars="100" w:hanging="240"/>
              <w:rPr>
                <w:sz w:val="24"/>
                <w:szCs w:val="24"/>
              </w:rPr>
            </w:pPr>
            <w:r w:rsidRPr="00A2253B">
              <w:rPr>
                <w:rFonts w:hint="eastAsia"/>
                <w:sz w:val="24"/>
                <w:szCs w:val="24"/>
              </w:rPr>
              <w:t>例．</w:t>
            </w:r>
            <w:r>
              <w:rPr>
                <w:rFonts w:hint="eastAsia"/>
                <w:sz w:val="24"/>
                <w:szCs w:val="24"/>
              </w:rPr>
              <w:t>都道府県</w:t>
            </w:r>
            <w:r w:rsidRPr="00A2253B">
              <w:rPr>
                <w:rFonts w:hint="eastAsia"/>
                <w:sz w:val="24"/>
                <w:szCs w:val="24"/>
              </w:rPr>
              <w:t>内聴覚障害関</w:t>
            </w:r>
            <w:r w:rsidRPr="00AE6D3B">
              <w:rPr>
                <w:rFonts w:hint="eastAsia"/>
                <w:sz w:val="24"/>
                <w:szCs w:val="24"/>
              </w:rPr>
              <w:t>係団体、ブロック内の難聴協</w:t>
            </w:r>
            <w:r>
              <w:rPr>
                <w:rFonts w:hint="eastAsia"/>
                <w:sz w:val="24"/>
                <w:szCs w:val="24"/>
              </w:rPr>
              <w:t>会</w:t>
            </w:r>
            <w:r w:rsidRPr="00AE6D3B">
              <w:rPr>
                <w:rFonts w:hint="eastAsia"/>
                <w:sz w:val="24"/>
                <w:szCs w:val="24"/>
              </w:rPr>
              <w:t>と確認しておく。</w:t>
            </w:r>
          </w:p>
          <w:p w14:paraId="3A5A9F01" w14:textId="2F600306" w:rsidR="0059135C" w:rsidRPr="00AE6D3B" w:rsidRDefault="0059135C" w:rsidP="0059135C">
            <w:pPr>
              <w:spacing w:line="400" w:lineRule="exact"/>
              <w:ind w:left="240" w:hangingChars="100" w:hanging="240"/>
              <w:rPr>
                <w:sz w:val="24"/>
                <w:szCs w:val="24"/>
                <w:u w:val="single"/>
              </w:rPr>
            </w:pPr>
            <w:r>
              <w:rPr>
                <w:rFonts w:hint="eastAsia"/>
                <w:sz w:val="24"/>
                <w:szCs w:val="24"/>
              </w:rPr>
              <w:t xml:space="preserve">　</w:t>
            </w:r>
            <w:r w:rsidRPr="00AE6D3B">
              <w:rPr>
                <w:rFonts w:hint="eastAsia"/>
                <w:sz w:val="24"/>
                <w:szCs w:val="24"/>
                <w:u w:val="single"/>
              </w:rPr>
              <w:t>要約筆記</w:t>
            </w:r>
            <w:r w:rsidRPr="00A2253B">
              <w:rPr>
                <w:rFonts w:hint="eastAsia"/>
                <w:sz w:val="24"/>
                <w:szCs w:val="24"/>
                <w:u w:val="single"/>
              </w:rPr>
              <w:t>等の情報保障支援</w:t>
            </w:r>
          </w:p>
          <w:p w14:paraId="4192C7FF" w14:textId="77777777" w:rsidR="0059135C" w:rsidRPr="00AE6D3B" w:rsidRDefault="0059135C" w:rsidP="006E28CD">
            <w:pPr>
              <w:spacing w:line="400" w:lineRule="exact"/>
              <w:ind w:firstLineChars="187" w:firstLine="449"/>
              <w:rPr>
                <w:sz w:val="24"/>
                <w:szCs w:val="24"/>
              </w:rPr>
            </w:pPr>
            <w:r w:rsidRPr="00AE6D3B">
              <w:rPr>
                <w:rFonts w:hint="eastAsia"/>
                <w:sz w:val="24"/>
                <w:szCs w:val="24"/>
              </w:rPr>
              <w:t>例．</w:t>
            </w:r>
            <w:r>
              <w:rPr>
                <w:rFonts w:hint="eastAsia"/>
                <w:sz w:val="24"/>
                <w:szCs w:val="24"/>
              </w:rPr>
              <w:t>都道府県内や近隣</w:t>
            </w:r>
            <w:r w:rsidRPr="00AE6D3B">
              <w:rPr>
                <w:rFonts w:hint="eastAsia"/>
                <w:sz w:val="24"/>
                <w:szCs w:val="24"/>
              </w:rPr>
              <w:t>の要約筆記者組織と確認しておく。</w:t>
            </w:r>
          </w:p>
          <w:p w14:paraId="370F6B49" w14:textId="47B8F3EF" w:rsidR="0059135C" w:rsidRPr="00AE6D3B" w:rsidRDefault="006E28CD" w:rsidP="0059135C">
            <w:pPr>
              <w:spacing w:line="400" w:lineRule="exact"/>
              <w:ind w:left="240" w:hangingChars="100" w:hanging="240"/>
              <w:rPr>
                <w:sz w:val="24"/>
                <w:szCs w:val="24"/>
                <w:u w:val="single"/>
              </w:rPr>
            </w:pPr>
            <w:r>
              <w:rPr>
                <w:rFonts w:hint="eastAsia"/>
                <w:sz w:val="24"/>
                <w:szCs w:val="24"/>
              </w:rPr>
              <w:t xml:space="preserve">　</w:t>
            </w:r>
            <w:r w:rsidR="0059135C" w:rsidRPr="00AE6D3B">
              <w:rPr>
                <w:rFonts w:hint="eastAsia"/>
                <w:sz w:val="24"/>
                <w:szCs w:val="24"/>
                <w:u w:val="single"/>
              </w:rPr>
              <w:t>専門的な心のケア</w:t>
            </w:r>
            <w:r w:rsidR="0059135C" w:rsidRPr="00A2253B">
              <w:rPr>
                <w:rFonts w:hint="eastAsia"/>
                <w:sz w:val="24"/>
                <w:szCs w:val="24"/>
                <w:u w:val="single"/>
              </w:rPr>
              <w:t>の支援</w:t>
            </w:r>
          </w:p>
          <w:p w14:paraId="6593ADB4" w14:textId="77777777" w:rsidR="0059135C" w:rsidRPr="00E0004A" w:rsidRDefault="0059135C" w:rsidP="006E28CD">
            <w:pPr>
              <w:spacing w:line="400" w:lineRule="exact"/>
              <w:ind w:firstLineChars="187" w:firstLine="449"/>
              <w:rPr>
                <w:sz w:val="24"/>
                <w:szCs w:val="24"/>
              </w:rPr>
            </w:pPr>
            <w:r w:rsidRPr="00AE6D3B">
              <w:rPr>
                <w:rFonts w:hint="eastAsia"/>
                <w:sz w:val="24"/>
                <w:szCs w:val="24"/>
              </w:rPr>
              <w:t>日本聴覚障害ソーシャルワーカー協会と連携体制を確認しておく。</w:t>
            </w:r>
          </w:p>
        </w:tc>
      </w:tr>
    </w:tbl>
    <w:p w14:paraId="1F87BB45" w14:textId="74094FB6" w:rsidR="00964C9A" w:rsidRPr="00E0004A" w:rsidRDefault="00DD1134" w:rsidP="00E0004A">
      <w:pPr>
        <w:spacing w:line="400" w:lineRule="exact"/>
        <w:ind w:firstLine="240"/>
        <w:rPr>
          <w:sz w:val="24"/>
          <w:szCs w:val="24"/>
        </w:rPr>
      </w:pPr>
      <w:r w:rsidRPr="00E0004A">
        <w:rPr>
          <w:rFonts w:hint="eastAsia"/>
          <w:sz w:val="24"/>
          <w:szCs w:val="24"/>
        </w:rPr>
        <w:t>関係団体間でどのような連携体制を組む</w:t>
      </w:r>
      <w:r w:rsidR="008016A3" w:rsidRPr="00E0004A">
        <w:rPr>
          <w:rFonts w:hint="eastAsia"/>
          <w:sz w:val="24"/>
          <w:szCs w:val="24"/>
        </w:rPr>
        <w:t>のかを平時に確認しておくと、発災直後も見通しを持って活動しやすくなり</w:t>
      </w:r>
      <w:r w:rsidRPr="00E0004A">
        <w:rPr>
          <w:rFonts w:hint="eastAsia"/>
          <w:sz w:val="24"/>
          <w:szCs w:val="24"/>
        </w:rPr>
        <w:t>ます。特にこうした連携体制は、日頃から各団体や情報提供施設との関係が良好であることが非常に重要であることを強く伝えておきたいと思います。</w:t>
      </w:r>
    </w:p>
    <w:p w14:paraId="2DB95CF3" w14:textId="77777777" w:rsidR="00F83E63" w:rsidRDefault="00F83E63" w:rsidP="00E0004A">
      <w:pPr>
        <w:spacing w:line="400" w:lineRule="exact"/>
        <w:ind w:firstLineChars="0" w:firstLine="0"/>
        <w:rPr>
          <w:b/>
          <w:sz w:val="28"/>
          <w:szCs w:val="28"/>
        </w:rPr>
      </w:pPr>
    </w:p>
    <w:p w14:paraId="44646E3A" w14:textId="09B5F085" w:rsidR="00C80E66" w:rsidRPr="00AE6D3B" w:rsidRDefault="00C80E66" w:rsidP="00E0004A">
      <w:pPr>
        <w:spacing w:line="400" w:lineRule="exact"/>
        <w:ind w:firstLineChars="0" w:firstLine="0"/>
        <w:rPr>
          <w:b/>
          <w:sz w:val="28"/>
          <w:szCs w:val="24"/>
        </w:rPr>
      </w:pPr>
      <w:r w:rsidRPr="00AE6D3B">
        <w:rPr>
          <w:rFonts w:hint="eastAsia"/>
          <w:b/>
          <w:sz w:val="28"/>
          <w:szCs w:val="28"/>
        </w:rPr>
        <w:t>３．</w:t>
      </w:r>
      <w:r w:rsidRPr="00AE6D3B">
        <w:rPr>
          <w:rFonts w:hint="eastAsia"/>
          <w:b/>
          <w:sz w:val="28"/>
          <w:szCs w:val="24"/>
        </w:rPr>
        <w:t>関係団体間で避難所の情報を共有しよう</w:t>
      </w:r>
    </w:p>
    <w:p w14:paraId="324D6A6F" w14:textId="769AA741" w:rsidR="007331BB" w:rsidRDefault="00A124CA" w:rsidP="00E0004A">
      <w:pPr>
        <w:spacing w:line="400" w:lineRule="exact"/>
        <w:ind w:firstLine="240"/>
        <w:rPr>
          <w:sz w:val="24"/>
          <w:szCs w:val="24"/>
        </w:rPr>
      </w:pPr>
      <w:r w:rsidRPr="00E0004A">
        <w:rPr>
          <w:rFonts w:hint="eastAsia"/>
          <w:noProof/>
          <w:sz w:val="24"/>
          <w:szCs w:val="24"/>
        </w:rPr>
        <w:drawing>
          <wp:anchor distT="0" distB="0" distL="114300" distR="114300" simplePos="0" relativeHeight="251670016" behindDoc="0" locked="0" layoutInCell="1" allowOverlap="1" wp14:anchorId="584BA26A" wp14:editId="48C1CC6F">
            <wp:simplePos x="0" y="0"/>
            <wp:positionH relativeFrom="column">
              <wp:posOffset>4465955</wp:posOffset>
            </wp:positionH>
            <wp:positionV relativeFrom="paragraph">
              <wp:posOffset>885825</wp:posOffset>
            </wp:positionV>
            <wp:extent cx="750570" cy="714375"/>
            <wp:effectExtent l="0" t="0" r="0" b="9525"/>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akuseik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570" cy="714375"/>
                    </a:xfrm>
                    <a:prstGeom prst="rect">
                      <a:avLst/>
                    </a:prstGeom>
                  </pic:spPr>
                </pic:pic>
              </a:graphicData>
            </a:graphic>
            <wp14:sizeRelH relativeFrom="margin">
              <wp14:pctWidth>0</wp14:pctWidth>
            </wp14:sizeRelH>
            <wp14:sizeRelV relativeFrom="margin">
              <wp14:pctHeight>0</wp14:pctHeight>
            </wp14:sizeRelV>
          </wp:anchor>
        </w:drawing>
      </w:r>
      <w:r w:rsidR="005E2D8B" w:rsidRPr="00E0004A">
        <w:rPr>
          <w:rFonts w:hint="eastAsia"/>
          <w:sz w:val="24"/>
          <w:szCs w:val="24"/>
        </w:rPr>
        <w:t>本部</w:t>
      </w:r>
      <w:r w:rsidR="007331BB" w:rsidRPr="00E0004A">
        <w:rPr>
          <w:rFonts w:hint="eastAsia"/>
          <w:sz w:val="24"/>
          <w:szCs w:val="24"/>
        </w:rPr>
        <w:t>は、災害によって安否確認がとれていない会員の所在把握や、補聴器や人工内耳の電池等の支給</w:t>
      </w:r>
      <w:r w:rsidR="00964C9A" w:rsidRPr="00E0004A">
        <w:rPr>
          <w:rFonts w:hint="eastAsia"/>
          <w:sz w:val="24"/>
          <w:szCs w:val="24"/>
        </w:rPr>
        <w:t>が必要な一般の難聴者や高齢者を支援するために、避難所を巡回する場合があります</w:t>
      </w:r>
      <w:r w:rsidR="007331BB" w:rsidRPr="00E0004A">
        <w:rPr>
          <w:rFonts w:hint="eastAsia"/>
          <w:sz w:val="24"/>
          <w:szCs w:val="24"/>
        </w:rPr>
        <w:t>。災害の規模や本部スタッフの被災状況によっては、本部だけで全ての避難所を回ることは難しいことが考えられるので、被災聴覚</w:t>
      </w:r>
      <w:r w:rsidR="00CE72C2" w:rsidRPr="00E0004A">
        <w:rPr>
          <w:rFonts w:hint="eastAsia"/>
          <w:sz w:val="24"/>
          <w:szCs w:val="24"/>
        </w:rPr>
        <w:t>障害</w:t>
      </w:r>
      <w:r w:rsidR="007331BB" w:rsidRPr="00E0004A">
        <w:rPr>
          <w:rFonts w:hint="eastAsia"/>
          <w:sz w:val="24"/>
          <w:szCs w:val="24"/>
        </w:rPr>
        <w:t>者を支援する聴覚障害関係団体や</w:t>
      </w:r>
      <w:r w:rsidR="00AC747B" w:rsidRPr="00E0004A">
        <w:rPr>
          <w:rFonts w:hint="eastAsia"/>
          <w:sz w:val="24"/>
          <w:szCs w:val="24"/>
        </w:rPr>
        <w:t>情報提供施設</w:t>
      </w:r>
      <w:r w:rsidR="007331BB" w:rsidRPr="00E0004A">
        <w:rPr>
          <w:rFonts w:hint="eastAsia"/>
          <w:sz w:val="24"/>
          <w:szCs w:val="24"/>
        </w:rPr>
        <w:t>と情報を共有する体制を作るといいでしょう。</w:t>
      </w:r>
    </w:p>
    <w:p w14:paraId="384A0C58" w14:textId="2DE27482" w:rsidR="00AE6D3B" w:rsidRDefault="00F83E63" w:rsidP="00E0004A">
      <w:pPr>
        <w:spacing w:line="400" w:lineRule="exact"/>
        <w:ind w:firstLine="280"/>
        <w:rPr>
          <w:sz w:val="24"/>
          <w:szCs w:val="24"/>
        </w:rPr>
      </w:pPr>
      <w:r w:rsidRPr="00AE6D3B">
        <w:rPr>
          <w:rFonts w:hint="eastAsia"/>
          <w:noProof/>
          <w:sz w:val="28"/>
          <w:szCs w:val="28"/>
        </w:rPr>
        <mc:AlternateContent>
          <mc:Choice Requires="wps">
            <w:drawing>
              <wp:anchor distT="0" distB="0" distL="114300" distR="114300" simplePos="0" relativeHeight="251538944" behindDoc="0" locked="0" layoutInCell="1" allowOverlap="1" wp14:anchorId="09C204EA" wp14:editId="4F50F6DA">
                <wp:simplePos x="0" y="0"/>
                <wp:positionH relativeFrom="column">
                  <wp:posOffset>110490</wp:posOffset>
                </wp:positionH>
                <wp:positionV relativeFrom="paragraph">
                  <wp:posOffset>419100</wp:posOffset>
                </wp:positionV>
                <wp:extent cx="5408295" cy="3629025"/>
                <wp:effectExtent l="19050" t="19050" r="20955" b="28575"/>
                <wp:wrapSquare wrapText="bothSides"/>
                <wp:docPr id="46" name="テキスト ボックス 46"/>
                <wp:cNvGraphicFramePr/>
                <a:graphic xmlns:a="http://schemas.openxmlformats.org/drawingml/2006/main">
                  <a:graphicData uri="http://schemas.microsoft.com/office/word/2010/wordprocessingShape">
                    <wps:wsp>
                      <wps:cNvSpPr txBox="1"/>
                      <wps:spPr>
                        <a:xfrm>
                          <a:off x="0" y="0"/>
                          <a:ext cx="5408295" cy="3629025"/>
                        </a:xfrm>
                        <a:prstGeom prst="rect">
                          <a:avLst/>
                        </a:prstGeom>
                        <a:solidFill>
                          <a:schemeClr val="accent6">
                            <a:lumMod val="20000"/>
                            <a:lumOff val="80000"/>
                          </a:schemeClr>
                        </a:solidFill>
                        <a:ln w="28575">
                          <a:solidFill>
                            <a:srgbClr val="70AD47">
                              <a:lumMod val="75000"/>
                            </a:srgbClr>
                          </a:solidFill>
                          <a:prstDash val="dash"/>
                        </a:ln>
                        <a:effectLst/>
                      </wps:spPr>
                      <wps:txbx>
                        <w:txbxContent>
                          <w:p w14:paraId="17E59109" w14:textId="0AB4CB12" w:rsidR="008F1C3B" w:rsidRPr="00E0004A" w:rsidRDefault="008F1C3B" w:rsidP="00E0004A">
                            <w:pPr>
                              <w:spacing w:line="400" w:lineRule="exact"/>
                              <w:ind w:firstLineChars="0" w:firstLine="0"/>
                              <w:jc w:val="center"/>
                              <w:rPr>
                                <w:sz w:val="24"/>
                                <w:szCs w:val="24"/>
                              </w:rPr>
                            </w:pPr>
                            <w:r w:rsidRPr="00E0004A">
                              <w:rPr>
                                <w:rFonts w:hint="eastAsia"/>
                                <w:sz w:val="24"/>
                                <w:szCs w:val="24"/>
                              </w:rPr>
                              <w:t>熊本地震での九州ブロックや関係団体との連携</w:t>
                            </w:r>
                          </w:p>
                          <w:p w14:paraId="5CF9CF9F" w14:textId="77777777" w:rsidR="008F1C3B" w:rsidRPr="00E0004A" w:rsidRDefault="008F1C3B" w:rsidP="00E0004A">
                            <w:pPr>
                              <w:spacing w:line="400" w:lineRule="exact"/>
                              <w:ind w:firstLine="240"/>
                              <w:rPr>
                                <w:sz w:val="24"/>
                                <w:szCs w:val="24"/>
                              </w:rPr>
                            </w:pPr>
                            <w:r w:rsidRPr="00E0004A">
                              <w:rPr>
                                <w:rFonts w:hint="eastAsia"/>
                                <w:sz w:val="24"/>
                                <w:szCs w:val="24"/>
                              </w:rPr>
                              <w:t>熊本県難聴者中途失聴者協会は、被災した会員や地域の聴覚障害者の支援や、被災状況の調査のため、１か月以上に渡り、多数の避難所巡回を行いました。その際現地メンバーだけでは巡回しきれないため、全難聴九州ブロックや全要研支部等、近隣の関係団体の協力を得て実施しています。</w:t>
                            </w:r>
                          </w:p>
                          <w:p w14:paraId="769F004B" w14:textId="77777777" w:rsidR="008F1C3B" w:rsidRPr="00E0004A" w:rsidRDefault="008F1C3B" w:rsidP="00E0004A">
                            <w:pPr>
                              <w:spacing w:line="400" w:lineRule="exact"/>
                              <w:ind w:firstLine="240"/>
                              <w:rPr>
                                <w:sz w:val="24"/>
                                <w:szCs w:val="24"/>
                              </w:rPr>
                            </w:pPr>
                            <w:r w:rsidRPr="00E0004A">
                              <w:rPr>
                                <w:rFonts w:hint="eastAsia"/>
                                <w:sz w:val="24"/>
                                <w:szCs w:val="24"/>
                              </w:rPr>
                              <w:t>現地の難聴者支援の拠点は熊本県聴覚障害者情報提供センターです。まず熊難聴で支援活動の日時、方法、ルール等を決め、九州ブロック事務局に連絡。九州ブロック窓口から関係団体に連絡し、支援者をとりまとめ、ブロック窓口から直接センター窓口に連絡する方法をとりました。</w:t>
                            </w:r>
                          </w:p>
                          <w:p w14:paraId="4FE41C1F" w14:textId="4CDB2EE9" w:rsidR="008F1C3B" w:rsidRPr="00E0004A" w:rsidRDefault="008F1C3B" w:rsidP="00E0004A">
                            <w:pPr>
                              <w:spacing w:line="400" w:lineRule="exact"/>
                              <w:ind w:firstLine="240"/>
                              <w:rPr>
                                <w:sz w:val="24"/>
                                <w:szCs w:val="24"/>
                              </w:rPr>
                            </w:pPr>
                            <w:r w:rsidRPr="00E0004A">
                              <w:rPr>
                                <w:rFonts w:hint="eastAsia"/>
                                <w:sz w:val="24"/>
                                <w:szCs w:val="24"/>
                              </w:rPr>
                              <w:t>このため現地協会、支援者側双方に混乱が少なくすみました。熊難聴の負担がかなり軽減され、必要な支援準備に注力できています。</w:t>
                            </w:r>
                          </w:p>
                          <w:p w14:paraId="1C7FDB4D" w14:textId="77777777" w:rsidR="008F1C3B" w:rsidRDefault="008F1C3B" w:rsidP="00B76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9C204EA" id="テキスト ボックス 46" o:spid="_x0000_s1043" type="#_x0000_t202" style="position:absolute;left:0;text-align:left;margin-left:8.7pt;margin-top:33pt;width:425.85pt;height:285.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" fillcolor="#e2efd9 [665]" strokecolor="#548235" strokeweight="2.25pt">
                <v:stroke dashstyle="dash"/>
                <v:textbox>
                  <w:txbxContent>
                    <w:p w14:paraId="17E59109" w14:textId="0AB4CB12" w:rsidR="008F1C3B" w:rsidRPr="00E0004A" w:rsidRDefault="008F1C3B" w:rsidP="00E0004A">
                      <w:pPr>
                        <w:spacing w:line="400" w:lineRule="exact"/>
                        <w:ind w:firstLineChars="0" w:firstLine="0"/>
                        <w:jc w:val="center"/>
                        <w:rPr>
                          <w:sz w:val="24"/>
                          <w:szCs w:val="24"/>
                        </w:rPr>
                      </w:pPr>
                      <w:r w:rsidRPr="00E0004A">
                        <w:rPr>
                          <w:rFonts w:hint="eastAsia"/>
                          <w:sz w:val="24"/>
                          <w:szCs w:val="24"/>
                        </w:rPr>
                        <w:t>熊本地震での九州ブロックや関係団体との連携</w:t>
                      </w:r>
                    </w:p>
                    <w:p w14:paraId="5CF9CF9F" w14:textId="77777777" w:rsidR="008F1C3B" w:rsidRPr="00E0004A" w:rsidRDefault="008F1C3B" w:rsidP="00E0004A">
                      <w:pPr>
                        <w:spacing w:line="400" w:lineRule="exact"/>
                        <w:ind w:firstLine="240"/>
                        <w:rPr>
                          <w:sz w:val="24"/>
                          <w:szCs w:val="24"/>
                        </w:rPr>
                      </w:pPr>
                      <w:r w:rsidRPr="00E0004A">
                        <w:rPr>
                          <w:rFonts w:hint="eastAsia"/>
                          <w:sz w:val="24"/>
                          <w:szCs w:val="24"/>
                        </w:rPr>
                        <w:t>熊本県難聴者中途失聴者協会は、被災した会員や地域の聴覚障害者の支援や、被災状況の調査のため、１か月以上に渡り、多数の避難所巡回を行いました。その際現地メンバーだけでは巡回しきれないため、全難聴九州ブロックや全要研支部等、近隣の関係団体の協力を得て実施しています。</w:t>
                      </w:r>
                    </w:p>
                    <w:p w14:paraId="769F004B" w14:textId="77777777" w:rsidR="008F1C3B" w:rsidRPr="00E0004A" w:rsidRDefault="008F1C3B" w:rsidP="00E0004A">
                      <w:pPr>
                        <w:spacing w:line="400" w:lineRule="exact"/>
                        <w:ind w:firstLine="240"/>
                        <w:rPr>
                          <w:sz w:val="24"/>
                          <w:szCs w:val="24"/>
                        </w:rPr>
                      </w:pPr>
                      <w:r w:rsidRPr="00E0004A">
                        <w:rPr>
                          <w:rFonts w:hint="eastAsia"/>
                          <w:sz w:val="24"/>
                          <w:szCs w:val="24"/>
                        </w:rPr>
                        <w:t>現地の難聴者支援の拠点は熊本県聴覚障害者情報提供センターです。まず熊難聴で支援活動の日時、方法、ルール等を決め、九州ブロック事務局に連絡。九州ブロック窓口から関係団体に連絡し、支援者をとりまとめ、ブロック窓口から直接センター窓口に連絡する方法をとりました。</w:t>
                      </w:r>
                    </w:p>
                    <w:p w14:paraId="4FE41C1F" w14:textId="4CDB2EE9" w:rsidR="008F1C3B" w:rsidRPr="00E0004A" w:rsidRDefault="008F1C3B" w:rsidP="00E0004A">
                      <w:pPr>
                        <w:spacing w:line="400" w:lineRule="exact"/>
                        <w:ind w:firstLine="240"/>
                        <w:rPr>
                          <w:sz w:val="24"/>
                          <w:szCs w:val="24"/>
                        </w:rPr>
                      </w:pPr>
                      <w:r w:rsidRPr="00E0004A">
                        <w:rPr>
                          <w:rFonts w:hint="eastAsia"/>
                          <w:sz w:val="24"/>
                          <w:szCs w:val="24"/>
                        </w:rPr>
                        <w:t>このため現地協会、支援者側双方に混乱が少なくすみました。熊難聴の負担がかなり軽減され、必要な支援準備に注力できています。</w:t>
                      </w:r>
                    </w:p>
                    <w:p w14:paraId="1C7FDB4D" w14:textId="77777777" w:rsidR="008F1C3B" w:rsidRDefault="008F1C3B" w:rsidP="00B76887"/>
                  </w:txbxContent>
                </v:textbox>
                <w10:wrap type="square"/>
              </v:shape>
            </w:pict>
          </mc:Fallback>
        </mc:AlternateContent>
      </w:r>
      <w:r w:rsidR="00AE6D3B" w:rsidRPr="00AE6D3B">
        <w:rPr>
          <w:noProof/>
          <w:sz w:val="28"/>
          <w:szCs w:val="28"/>
        </w:rPr>
        <mc:AlternateContent>
          <mc:Choice Requires="wps">
            <w:drawing>
              <wp:anchor distT="0" distB="0" distL="114300" distR="114300" simplePos="0" relativeHeight="251570688" behindDoc="0" locked="0" layoutInCell="1" allowOverlap="1" wp14:anchorId="284FE6E3" wp14:editId="639C5878">
                <wp:simplePos x="0" y="0"/>
                <wp:positionH relativeFrom="column">
                  <wp:posOffset>-306706</wp:posOffset>
                </wp:positionH>
                <wp:positionV relativeFrom="paragraph">
                  <wp:posOffset>161926</wp:posOffset>
                </wp:positionV>
                <wp:extent cx="1200785" cy="530860"/>
                <wp:effectExtent l="19050" t="171450" r="0" b="154940"/>
                <wp:wrapNone/>
                <wp:docPr id="41" name="テキスト ボックス 41"/>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0240CD99" w14:textId="77777777" w:rsidR="008F1C3B" w:rsidRPr="00AA16F7" w:rsidRDefault="008F1C3B" w:rsidP="00AA16F7">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84FE6E3" id="テキスト ボックス 41" o:spid="_x0000_s1044" type="#_x0000_t202" style="position:absolute;left:0;text-align:left;margin-left:-24.15pt;margin-top:12.75pt;width:94.55pt;height:41.8pt;rotation:-1035564fd;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" filled="f" stroked="f">
                <v:textbox inset="5.85pt,.7pt,5.85pt,.7pt">
                  <w:txbxContent>
                    <w:p w14:paraId="0240CD99" w14:textId="77777777" w:rsidR="008F1C3B" w:rsidRPr="00AA16F7" w:rsidRDefault="008F1C3B" w:rsidP="00AA16F7">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v:textbox>
              </v:shape>
            </w:pict>
          </mc:Fallback>
        </mc:AlternateContent>
      </w:r>
    </w:p>
    <w:p w14:paraId="0BC85D1F" w14:textId="7F9C1455" w:rsidR="00AE6D3B" w:rsidRDefault="00AE6D3B" w:rsidP="00E0004A">
      <w:pPr>
        <w:spacing w:line="400" w:lineRule="exact"/>
        <w:ind w:firstLine="240"/>
        <w:rPr>
          <w:sz w:val="24"/>
          <w:szCs w:val="24"/>
        </w:rPr>
      </w:pPr>
    </w:p>
    <w:p w14:paraId="20A916E0" w14:textId="48A9C380" w:rsidR="00AE6D3B" w:rsidRDefault="00AE6D3B" w:rsidP="00E0004A">
      <w:pPr>
        <w:spacing w:line="400" w:lineRule="exact"/>
        <w:ind w:firstLine="240"/>
        <w:rPr>
          <w:sz w:val="24"/>
          <w:szCs w:val="24"/>
        </w:rPr>
      </w:pPr>
    </w:p>
    <w:p w14:paraId="11DF5416" w14:textId="2B81E30D" w:rsidR="00AE6D3B" w:rsidRDefault="00AE6D3B" w:rsidP="00E0004A">
      <w:pPr>
        <w:spacing w:line="400" w:lineRule="exact"/>
        <w:ind w:firstLine="240"/>
        <w:rPr>
          <w:sz w:val="24"/>
          <w:szCs w:val="24"/>
        </w:rPr>
      </w:pPr>
    </w:p>
    <w:p w14:paraId="3FA9991F" w14:textId="4BAE9543" w:rsidR="00AE6D3B" w:rsidRDefault="00AE6D3B" w:rsidP="00E0004A">
      <w:pPr>
        <w:spacing w:line="400" w:lineRule="exact"/>
        <w:ind w:firstLine="240"/>
        <w:rPr>
          <w:sz w:val="24"/>
          <w:szCs w:val="24"/>
        </w:rPr>
      </w:pPr>
    </w:p>
    <w:p w14:paraId="68641EE3" w14:textId="77777777" w:rsidR="00AE6D3B" w:rsidRDefault="00AE6D3B" w:rsidP="00E0004A">
      <w:pPr>
        <w:spacing w:line="400" w:lineRule="exact"/>
        <w:ind w:firstLine="240"/>
        <w:rPr>
          <w:sz w:val="24"/>
          <w:szCs w:val="24"/>
        </w:rPr>
      </w:pPr>
    </w:p>
    <w:p w14:paraId="6401E87E" w14:textId="77777777" w:rsidR="00AE6D3B" w:rsidRDefault="00AE6D3B" w:rsidP="00E0004A">
      <w:pPr>
        <w:spacing w:line="400" w:lineRule="exact"/>
        <w:ind w:firstLine="240"/>
        <w:rPr>
          <w:sz w:val="24"/>
          <w:szCs w:val="24"/>
        </w:rPr>
      </w:pPr>
    </w:p>
    <w:p w14:paraId="3841178B" w14:textId="77777777" w:rsidR="00AE6D3B" w:rsidRDefault="00AE6D3B" w:rsidP="00E0004A">
      <w:pPr>
        <w:spacing w:line="400" w:lineRule="exact"/>
        <w:ind w:firstLine="240"/>
        <w:rPr>
          <w:sz w:val="24"/>
          <w:szCs w:val="24"/>
        </w:rPr>
      </w:pPr>
    </w:p>
    <w:p w14:paraId="34310D4F" w14:textId="77777777" w:rsidR="00AE6D3B" w:rsidRDefault="00AE6D3B" w:rsidP="00E0004A">
      <w:pPr>
        <w:spacing w:line="400" w:lineRule="exact"/>
        <w:ind w:firstLine="240"/>
        <w:rPr>
          <w:sz w:val="24"/>
          <w:szCs w:val="24"/>
        </w:rPr>
      </w:pPr>
    </w:p>
    <w:p w14:paraId="29822F67" w14:textId="4A78FFF6" w:rsidR="007331BB" w:rsidRPr="00AC747B" w:rsidRDefault="00C80E66" w:rsidP="005C6367">
      <w:pPr>
        <w:pStyle w:val="2"/>
      </w:pPr>
      <w:bookmarkStart w:id="9" w:name="_Toc460360088"/>
      <w:r w:rsidRPr="00AC747B">
        <w:rPr>
          <w:rFonts w:hint="eastAsia"/>
        </w:rPr>
        <w:t>８</w:t>
      </w:r>
      <w:r w:rsidR="007331BB" w:rsidRPr="00AC747B">
        <w:rPr>
          <w:rFonts w:hint="eastAsia"/>
        </w:rPr>
        <w:t>．避難所巡回支援活動の要領を作ろう</w:t>
      </w:r>
      <w:bookmarkEnd w:id="9"/>
    </w:p>
    <w:p w14:paraId="07EC4597" w14:textId="77777777" w:rsidR="00E45FFE" w:rsidRDefault="007331BB" w:rsidP="00E45FFE">
      <w:pPr>
        <w:spacing w:line="400" w:lineRule="exact"/>
        <w:ind w:firstLine="240"/>
        <w:rPr>
          <w:sz w:val="24"/>
          <w:szCs w:val="24"/>
        </w:rPr>
      </w:pPr>
      <w:r w:rsidRPr="00E45FFE">
        <w:rPr>
          <w:rFonts w:hint="eastAsia"/>
          <w:sz w:val="24"/>
          <w:szCs w:val="24"/>
        </w:rPr>
        <w:t>自治体が管理している避難所を巡回するとき、</w:t>
      </w:r>
      <w:r w:rsidR="00E45FFE" w:rsidRPr="00E45FFE">
        <w:rPr>
          <w:rFonts w:hint="eastAsia"/>
          <w:sz w:val="24"/>
          <w:szCs w:val="24"/>
        </w:rPr>
        <w:t>事前に自治体に了承を得</w:t>
      </w:r>
      <w:r w:rsidR="00E45FFE">
        <w:rPr>
          <w:rFonts w:hint="eastAsia"/>
          <w:sz w:val="24"/>
          <w:szCs w:val="24"/>
        </w:rPr>
        <w:t>て、</w:t>
      </w:r>
      <w:r w:rsidRPr="00E45FFE">
        <w:rPr>
          <w:rFonts w:hint="eastAsia"/>
          <w:sz w:val="24"/>
          <w:szCs w:val="24"/>
        </w:rPr>
        <w:t>被災者や避難所スタッフにご迷惑をおかけすることがないよう留意して支援する必要があります。以下の要領を参考に、それぞれの地域の状況に応じて巡回要領を作成するといいでしょう。</w:t>
      </w:r>
    </w:p>
    <w:p w14:paraId="396CB94F" w14:textId="0E3669E8" w:rsidR="00186771" w:rsidRPr="00E45FFE" w:rsidRDefault="00186771" w:rsidP="00E45FFE">
      <w:pPr>
        <w:spacing w:line="400" w:lineRule="exact"/>
        <w:ind w:firstLine="240"/>
        <w:jc w:val="right"/>
        <w:rPr>
          <w:sz w:val="24"/>
          <w:szCs w:val="24"/>
        </w:rPr>
      </w:pPr>
      <w:r w:rsidRPr="00E45FFE">
        <w:rPr>
          <w:rFonts w:hint="eastAsia"/>
          <w:sz w:val="24"/>
          <w:szCs w:val="24"/>
        </w:rPr>
        <w:t>★ひな形を全難聴</w:t>
      </w:r>
      <w:r w:rsidRPr="00E45FFE">
        <w:rPr>
          <w:rFonts w:hint="eastAsia"/>
          <w:sz w:val="24"/>
          <w:szCs w:val="24"/>
        </w:rPr>
        <w:t>HP</w:t>
      </w:r>
      <w:r w:rsidRPr="00E45FFE">
        <w:rPr>
          <w:rFonts w:hint="eastAsia"/>
          <w:sz w:val="24"/>
          <w:szCs w:val="24"/>
        </w:rPr>
        <w:t>から</w:t>
      </w:r>
      <w:r w:rsidR="00A90D77" w:rsidRPr="00E45FFE">
        <w:rPr>
          <w:rFonts w:hint="eastAsia"/>
          <w:sz w:val="24"/>
          <w:szCs w:val="24"/>
        </w:rPr>
        <w:t>Word</w:t>
      </w:r>
      <w:r w:rsidR="00A90D77" w:rsidRPr="00E45FFE">
        <w:rPr>
          <w:rFonts w:hint="eastAsia"/>
          <w:sz w:val="24"/>
          <w:szCs w:val="24"/>
        </w:rPr>
        <w:t>ファイルで</w:t>
      </w:r>
      <w:r w:rsidRPr="00E45FFE">
        <w:rPr>
          <w:rFonts w:hint="eastAsia"/>
          <w:sz w:val="24"/>
          <w:szCs w:val="24"/>
        </w:rPr>
        <w:t>ダウンロードできます。</w:t>
      </w:r>
    </w:p>
    <w:tbl>
      <w:tblPr>
        <w:tblStyle w:val="11"/>
        <w:tblW w:w="0" w:type="auto"/>
        <w:tblCellMar>
          <w:top w:w="85" w:type="dxa"/>
          <w:bottom w:w="85" w:type="dxa"/>
        </w:tblCellMar>
        <w:tblLook w:val="04A0" w:firstRow="1" w:lastRow="0" w:firstColumn="1" w:lastColumn="0" w:noHBand="0" w:noVBand="1"/>
      </w:tblPr>
      <w:tblGrid>
        <w:gridCol w:w="8702"/>
      </w:tblGrid>
      <w:tr w:rsidR="007331BB" w:rsidRPr="00E45FFE" w14:paraId="18628D80" w14:textId="77777777" w:rsidTr="005F1DFC">
        <w:trPr>
          <w:trHeight w:val="11424"/>
        </w:trPr>
        <w:tc>
          <w:tcPr>
            <w:tcW w:w="8702" w:type="dxa"/>
            <w:shd w:val="clear" w:color="auto" w:fill="FBE4D5" w:themeFill="accent2" w:themeFillTint="33"/>
          </w:tcPr>
          <w:p w14:paraId="66178678" w14:textId="3232A230" w:rsidR="007331BB" w:rsidRPr="00D3259E" w:rsidRDefault="007331BB" w:rsidP="00D3259E">
            <w:pPr>
              <w:pStyle w:val="af7"/>
              <w:numPr>
                <w:ilvl w:val="0"/>
                <w:numId w:val="35"/>
              </w:numPr>
              <w:spacing w:line="400" w:lineRule="exact"/>
              <w:ind w:leftChars="0" w:firstLineChars="0"/>
              <w:rPr>
                <w:sz w:val="24"/>
                <w:szCs w:val="24"/>
              </w:rPr>
            </w:pPr>
            <w:r w:rsidRPr="00D3259E">
              <w:rPr>
                <w:rFonts w:hint="eastAsia"/>
                <w:sz w:val="24"/>
                <w:szCs w:val="24"/>
              </w:rPr>
              <w:t>外部から聴覚障害関係の支援者であることが視認できる名札や腕章を身につける。</w:t>
            </w:r>
          </w:p>
          <w:p w14:paraId="30797F84" w14:textId="77777777" w:rsidR="00E45FFE" w:rsidRPr="005F1DFC" w:rsidRDefault="00E45FFE" w:rsidP="005F1DFC">
            <w:pPr>
              <w:spacing w:line="200" w:lineRule="exact"/>
              <w:ind w:leftChars="100" w:left="420" w:hangingChars="100" w:hanging="210"/>
              <w:rPr>
                <w:szCs w:val="24"/>
              </w:rPr>
            </w:pPr>
          </w:p>
          <w:p w14:paraId="0E9A69DE" w14:textId="54E30060" w:rsidR="00E45FFE" w:rsidRPr="00D3259E" w:rsidRDefault="007331BB" w:rsidP="00D3259E">
            <w:pPr>
              <w:pStyle w:val="af7"/>
              <w:numPr>
                <w:ilvl w:val="0"/>
                <w:numId w:val="35"/>
              </w:numPr>
              <w:spacing w:line="400" w:lineRule="exact"/>
              <w:ind w:leftChars="0" w:firstLineChars="0"/>
              <w:rPr>
                <w:sz w:val="24"/>
                <w:szCs w:val="24"/>
              </w:rPr>
            </w:pPr>
            <w:r w:rsidRPr="00D3259E">
              <w:rPr>
                <w:rFonts w:hint="eastAsia"/>
                <w:sz w:val="24"/>
                <w:szCs w:val="24"/>
              </w:rPr>
              <w:t>避難所本部担当スタッフに挨拶し、用件を伝えること。</w:t>
            </w:r>
          </w:p>
          <w:p w14:paraId="0E6290CE" w14:textId="54DC13D5" w:rsidR="007331BB" w:rsidRPr="00D3259E" w:rsidRDefault="007331BB" w:rsidP="00D3259E">
            <w:pPr>
              <w:pStyle w:val="af7"/>
              <w:spacing w:line="400" w:lineRule="exact"/>
              <w:ind w:leftChars="0" w:left="420" w:firstLineChars="0" w:firstLine="0"/>
              <w:rPr>
                <w:sz w:val="24"/>
                <w:szCs w:val="24"/>
              </w:rPr>
            </w:pPr>
            <w:r w:rsidRPr="00D3259E">
              <w:rPr>
                <w:rFonts w:hint="eastAsia"/>
                <w:sz w:val="24"/>
                <w:szCs w:val="24"/>
              </w:rPr>
              <w:t>「〇〇</w:t>
            </w:r>
            <w:r w:rsidR="00442120" w:rsidRPr="00D3259E">
              <w:rPr>
                <w:rFonts w:hint="eastAsia"/>
                <w:sz w:val="24"/>
                <w:szCs w:val="24"/>
              </w:rPr>
              <w:t>〇対策本部の者です。難聴者の安否確認や必要な支援の聞き取り調査に来</w:t>
            </w:r>
            <w:r w:rsidRPr="00D3259E">
              <w:rPr>
                <w:rFonts w:hint="eastAsia"/>
                <w:sz w:val="24"/>
                <w:szCs w:val="24"/>
              </w:rPr>
              <w:t>ました。」</w:t>
            </w:r>
          </w:p>
          <w:p w14:paraId="401DB55B" w14:textId="77777777" w:rsidR="00E45FFE" w:rsidRPr="005F1DFC" w:rsidRDefault="00E45FFE" w:rsidP="005F1DFC">
            <w:pPr>
              <w:spacing w:line="200" w:lineRule="exact"/>
              <w:ind w:leftChars="100" w:left="420" w:hangingChars="100" w:hanging="210"/>
              <w:rPr>
                <w:szCs w:val="24"/>
              </w:rPr>
            </w:pPr>
          </w:p>
          <w:p w14:paraId="22C04631" w14:textId="31027C00" w:rsidR="007331BB" w:rsidRPr="00D3259E" w:rsidRDefault="007331BB" w:rsidP="00D3259E">
            <w:pPr>
              <w:pStyle w:val="af7"/>
              <w:numPr>
                <w:ilvl w:val="0"/>
                <w:numId w:val="35"/>
              </w:numPr>
              <w:spacing w:line="400" w:lineRule="exact"/>
              <w:ind w:leftChars="0" w:firstLineChars="0"/>
              <w:rPr>
                <w:sz w:val="24"/>
                <w:szCs w:val="24"/>
              </w:rPr>
            </w:pPr>
            <w:r w:rsidRPr="00D3259E">
              <w:rPr>
                <w:rFonts w:hint="eastAsia"/>
                <w:sz w:val="24"/>
                <w:szCs w:val="24"/>
              </w:rPr>
              <w:t>避難所や役場の担当者に、避難所内での連絡や、役場での手続きにおいて、</w:t>
            </w:r>
            <w:r w:rsidR="00AC747B" w:rsidRPr="00D3259E">
              <w:rPr>
                <w:rFonts w:hint="eastAsia"/>
                <w:sz w:val="24"/>
                <w:szCs w:val="24"/>
              </w:rPr>
              <w:t>聞こ</w:t>
            </w:r>
            <w:r w:rsidRPr="00D3259E">
              <w:rPr>
                <w:rFonts w:hint="eastAsia"/>
                <w:sz w:val="24"/>
                <w:szCs w:val="24"/>
              </w:rPr>
              <w:t>えない時には筆談や図で説明するようにお願いしておく。また、要約筆記や手話通訳のサービスがあることや派遣委託事業者の連絡先を伝える。</w:t>
            </w:r>
          </w:p>
          <w:p w14:paraId="4EC34C0F" w14:textId="77777777" w:rsidR="00E45FFE" w:rsidRPr="005F1DFC" w:rsidRDefault="00E45FFE" w:rsidP="005F1DFC">
            <w:pPr>
              <w:spacing w:line="200" w:lineRule="exact"/>
              <w:ind w:leftChars="100" w:left="420" w:hangingChars="100" w:hanging="210"/>
              <w:rPr>
                <w:szCs w:val="24"/>
              </w:rPr>
            </w:pPr>
          </w:p>
          <w:p w14:paraId="45519706" w14:textId="6A1D0F60" w:rsidR="007331BB" w:rsidRPr="00D3259E" w:rsidRDefault="007331BB" w:rsidP="00D3259E">
            <w:pPr>
              <w:pStyle w:val="af7"/>
              <w:numPr>
                <w:ilvl w:val="0"/>
                <w:numId w:val="35"/>
              </w:numPr>
              <w:spacing w:line="400" w:lineRule="exact"/>
              <w:ind w:leftChars="0" w:firstLineChars="0"/>
              <w:rPr>
                <w:sz w:val="24"/>
                <w:szCs w:val="24"/>
              </w:rPr>
            </w:pPr>
            <w:r w:rsidRPr="00D3259E">
              <w:rPr>
                <w:rFonts w:hint="eastAsia"/>
                <w:sz w:val="24"/>
                <w:szCs w:val="24"/>
              </w:rPr>
              <w:t>避難所本部担当スタッフに巡回活動の結果を伝える。</w:t>
            </w:r>
          </w:p>
          <w:p w14:paraId="661B971F" w14:textId="363CEEF6" w:rsidR="007331BB" w:rsidRPr="00D3259E" w:rsidRDefault="00AC747B" w:rsidP="005F1DFC">
            <w:pPr>
              <w:pStyle w:val="af7"/>
              <w:numPr>
                <w:ilvl w:val="1"/>
                <w:numId w:val="35"/>
              </w:numPr>
              <w:spacing w:line="400" w:lineRule="exact"/>
              <w:ind w:leftChars="0" w:firstLineChars="0"/>
              <w:rPr>
                <w:sz w:val="24"/>
                <w:szCs w:val="24"/>
              </w:rPr>
            </w:pPr>
            <w:r w:rsidRPr="00D3259E">
              <w:rPr>
                <w:rFonts w:hint="eastAsia"/>
                <w:sz w:val="24"/>
                <w:szCs w:val="24"/>
              </w:rPr>
              <w:t>聞こ</w:t>
            </w:r>
            <w:r w:rsidR="007331BB" w:rsidRPr="00D3259E">
              <w:rPr>
                <w:rFonts w:hint="eastAsia"/>
                <w:sz w:val="24"/>
                <w:szCs w:val="24"/>
              </w:rPr>
              <w:t>えに困っている方の有無、いた場合は筆談対応あるいは聞きやすい話し方などその方のニーズに応じたコミュニケーションを依頼する。</w:t>
            </w:r>
          </w:p>
          <w:p w14:paraId="4B816736" w14:textId="3D68D427" w:rsidR="007331BB" w:rsidRPr="00D3259E" w:rsidRDefault="00AC747B" w:rsidP="005F1DFC">
            <w:pPr>
              <w:pStyle w:val="af7"/>
              <w:numPr>
                <w:ilvl w:val="1"/>
                <w:numId w:val="35"/>
              </w:numPr>
              <w:spacing w:line="400" w:lineRule="exact"/>
              <w:ind w:leftChars="0" w:firstLineChars="0"/>
              <w:rPr>
                <w:sz w:val="24"/>
                <w:szCs w:val="24"/>
              </w:rPr>
            </w:pPr>
            <w:r w:rsidRPr="00D3259E">
              <w:rPr>
                <w:rFonts w:hint="eastAsia"/>
                <w:sz w:val="24"/>
                <w:szCs w:val="24"/>
              </w:rPr>
              <w:t>聞こ</w:t>
            </w:r>
            <w:r w:rsidR="007331BB" w:rsidRPr="00D3259E">
              <w:rPr>
                <w:rFonts w:hint="eastAsia"/>
                <w:sz w:val="24"/>
                <w:szCs w:val="24"/>
              </w:rPr>
              <w:t>えない方への対応の仕方（例．コミュニケーション手段：筆談方法、絵での説明、ゆっくりはっきり発音するなど）をまとめたものを見せて協力してくださることを確認。必要であれば、「筆談に使ってください」と書いておいたホワイトボードも提供する。</w:t>
            </w:r>
          </w:p>
          <w:p w14:paraId="3E61727C" w14:textId="5F820171" w:rsidR="007331BB" w:rsidRPr="00D3259E" w:rsidRDefault="007331BB" w:rsidP="005F1DFC">
            <w:pPr>
              <w:pStyle w:val="af7"/>
              <w:numPr>
                <w:ilvl w:val="1"/>
                <w:numId w:val="35"/>
              </w:numPr>
              <w:spacing w:line="400" w:lineRule="exact"/>
              <w:ind w:leftChars="0" w:firstLineChars="0"/>
              <w:rPr>
                <w:sz w:val="24"/>
                <w:szCs w:val="24"/>
              </w:rPr>
            </w:pPr>
            <w:r w:rsidRPr="00D3259E">
              <w:rPr>
                <w:rFonts w:hint="eastAsia"/>
                <w:sz w:val="24"/>
                <w:szCs w:val="24"/>
              </w:rPr>
              <w:t>聴覚障害関係の対策本部で</w:t>
            </w:r>
            <w:r w:rsidR="00964C9A" w:rsidRPr="00D3259E">
              <w:rPr>
                <w:rFonts w:hint="eastAsia"/>
                <w:sz w:val="24"/>
                <w:szCs w:val="24"/>
              </w:rPr>
              <w:t>作成した</w:t>
            </w:r>
            <w:r w:rsidRPr="00D3259E">
              <w:rPr>
                <w:rFonts w:hint="eastAsia"/>
                <w:sz w:val="24"/>
                <w:szCs w:val="24"/>
              </w:rPr>
              <w:t>聴覚障害者支援のポスターを貼り付けたい場合は、避難所本部担当スタッフの許可を得て掲示する。</w:t>
            </w:r>
          </w:p>
          <w:p w14:paraId="3549B9C9" w14:textId="77777777" w:rsidR="00E45FFE" w:rsidRPr="005F1DFC" w:rsidRDefault="00E45FFE" w:rsidP="005F1DFC">
            <w:pPr>
              <w:spacing w:line="200" w:lineRule="exact"/>
              <w:ind w:leftChars="100" w:left="630" w:hangingChars="200" w:hanging="420"/>
              <w:rPr>
                <w:szCs w:val="24"/>
              </w:rPr>
            </w:pPr>
          </w:p>
          <w:p w14:paraId="3B71E028" w14:textId="2C978FA3" w:rsidR="007331BB" w:rsidRPr="00D3259E" w:rsidRDefault="007331BB" w:rsidP="005F1DFC">
            <w:pPr>
              <w:pStyle w:val="af7"/>
              <w:numPr>
                <w:ilvl w:val="0"/>
                <w:numId w:val="35"/>
              </w:numPr>
              <w:spacing w:line="400" w:lineRule="exact"/>
              <w:ind w:leftChars="0" w:firstLineChars="0"/>
              <w:rPr>
                <w:sz w:val="24"/>
                <w:szCs w:val="24"/>
              </w:rPr>
            </w:pPr>
            <w:r w:rsidRPr="00D3259E">
              <w:rPr>
                <w:rFonts w:hint="eastAsia"/>
                <w:sz w:val="24"/>
                <w:szCs w:val="24"/>
              </w:rPr>
              <w:t>避難所内に被災者が見るテレビが設置されている場合は、字幕表示をオンするように本部担当スタッフに依頼する。</w:t>
            </w:r>
          </w:p>
          <w:p w14:paraId="686921CB" w14:textId="77777777" w:rsidR="00E45FFE" w:rsidRPr="00E45FFE" w:rsidRDefault="00E45FFE" w:rsidP="005F1DFC">
            <w:pPr>
              <w:spacing w:line="200" w:lineRule="exact"/>
              <w:ind w:leftChars="100" w:left="450" w:hangingChars="100" w:hanging="240"/>
              <w:rPr>
                <w:sz w:val="24"/>
                <w:szCs w:val="24"/>
              </w:rPr>
            </w:pPr>
          </w:p>
          <w:p w14:paraId="1AB12198" w14:textId="6189E25B" w:rsidR="007331BB" w:rsidRPr="00D3259E" w:rsidRDefault="007331BB" w:rsidP="00D3259E">
            <w:pPr>
              <w:pStyle w:val="af7"/>
              <w:numPr>
                <w:ilvl w:val="0"/>
                <w:numId w:val="35"/>
              </w:numPr>
              <w:spacing w:line="400" w:lineRule="exact"/>
              <w:ind w:leftChars="0" w:firstLineChars="0"/>
              <w:rPr>
                <w:sz w:val="24"/>
                <w:szCs w:val="24"/>
              </w:rPr>
            </w:pPr>
            <w:r w:rsidRPr="00D3259E">
              <w:rPr>
                <w:rFonts w:hint="eastAsia"/>
                <w:sz w:val="24"/>
                <w:szCs w:val="24"/>
              </w:rPr>
              <w:t>補聴器の電池など、</w:t>
            </w:r>
            <w:r w:rsidR="00AC747B" w:rsidRPr="00D3259E">
              <w:rPr>
                <w:rFonts w:hint="eastAsia"/>
                <w:sz w:val="24"/>
                <w:szCs w:val="24"/>
              </w:rPr>
              <w:t>聞こ</w:t>
            </w:r>
            <w:r w:rsidRPr="00D3259E">
              <w:rPr>
                <w:rFonts w:hint="eastAsia"/>
                <w:sz w:val="24"/>
                <w:szCs w:val="24"/>
              </w:rPr>
              <w:t>えに関して必要なものがあれば、聴覚障害関係の</w:t>
            </w:r>
            <w:r w:rsidR="005E2D8B" w:rsidRPr="00D3259E">
              <w:rPr>
                <w:rFonts w:hint="eastAsia"/>
                <w:sz w:val="24"/>
                <w:szCs w:val="24"/>
              </w:rPr>
              <w:t>本部</w:t>
            </w:r>
            <w:r w:rsidRPr="00D3259E">
              <w:rPr>
                <w:rFonts w:hint="eastAsia"/>
                <w:sz w:val="24"/>
                <w:szCs w:val="24"/>
              </w:rPr>
              <w:t>に連絡してもらえれば対応する旨、伝えること。</w:t>
            </w:r>
          </w:p>
        </w:tc>
      </w:tr>
    </w:tbl>
    <w:p w14:paraId="5F622B88" w14:textId="57FA2DEC" w:rsidR="007331BB" w:rsidRPr="00AC747B" w:rsidRDefault="00FB2501" w:rsidP="005C6367">
      <w:pPr>
        <w:pStyle w:val="2"/>
      </w:pPr>
      <w:bookmarkStart w:id="10" w:name="_Toc460360089"/>
      <w:r w:rsidRPr="00AC747B">
        <w:rPr>
          <w:rFonts w:hint="eastAsia"/>
        </w:rPr>
        <w:t>９</w:t>
      </w:r>
      <w:r w:rsidR="007331BB" w:rsidRPr="00AC747B">
        <w:rPr>
          <w:rFonts w:hint="eastAsia"/>
        </w:rPr>
        <w:t>．避難所等に掲示するポスターを作ろう</w:t>
      </w:r>
      <w:bookmarkEnd w:id="10"/>
    </w:p>
    <w:p w14:paraId="1BD61531" w14:textId="7D7E4443" w:rsidR="007331BB" w:rsidRPr="00E45FFE" w:rsidRDefault="00964C9A" w:rsidP="00E45FFE">
      <w:pPr>
        <w:spacing w:line="400" w:lineRule="exact"/>
        <w:ind w:firstLine="240"/>
        <w:rPr>
          <w:sz w:val="24"/>
          <w:szCs w:val="24"/>
        </w:rPr>
      </w:pPr>
      <w:r w:rsidRPr="00E45FFE">
        <w:rPr>
          <w:rFonts w:hint="eastAsia"/>
          <w:sz w:val="24"/>
          <w:szCs w:val="24"/>
        </w:rPr>
        <w:t>中途失聴・難聴者が</w:t>
      </w:r>
      <w:r w:rsidR="007331BB" w:rsidRPr="00E45FFE">
        <w:rPr>
          <w:rFonts w:hint="eastAsia"/>
          <w:sz w:val="24"/>
          <w:szCs w:val="24"/>
        </w:rPr>
        <w:t>自分の知らない方々が集まる避難所で、自分のことを関係者に伝えたり助けを求め</w:t>
      </w:r>
      <w:r w:rsidR="00E45FFE">
        <w:rPr>
          <w:rFonts w:hint="eastAsia"/>
          <w:sz w:val="24"/>
          <w:szCs w:val="24"/>
        </w:rPr>
        <w:t>たりす</w:t>
      </w:r>
      <w:r w:rsidR="007331BB" w:rsidRPr="00E45FFE">
        <w:rPr>
          <w:rFonts w:hint="eastAsia"/>
          <w:sz w:val="24"/>
          <w:szCs w:val="24"/>
        </w:rPr>
        <w:t>ることは</w:t>
      </w:r>
      <w:r w:rsidR="00E45FFE">
        <w:rPr>
          <w:rFonts w:hint="eastAsia"/>
          <w:sz w:val="24"/>
          <w:szCs w:val="24"/>
        </w:rPr>
        <w:t>、</w:t>
      </w:r>
      <w:r w:rsidR="007331BB" w:rsidRPr="00E45FFE">
        <w:rPr>
          <w:rFonts w:hint="eastAsia"/>
          <w:sz w:val="24"/>
          <w:szCs w:val="24"/>
        </w:rPr>
        <w:t>心理的に憚られることがあります。そこで</w:t>
      </w:r>
      <w:r w:rsidR="00E45FFE">
        <w:rPr>
          <w:rFonts w:hint="eastAsia"/>
          <w:sz w:val="24"/>
          <w:szCs w:val="24"/>
        </w:rPr>
        <w:t>、</w:t>
      </w:r>
      <w:r w:rsidR="007331BB" w:rsidRPr="00E45FFE">
        <w:rPr>
          <w:rFonts w:hint="eastAsia"/>
          <w:sz w:val="24"/>
          <w:szCs w:val="24"/>
        </w:rPr>
        <w:t>以下のようなポスターを避難所内に掲示</w:t>
      </w:r>
      <w:r w:rsidR="00E45FFE">
        <w:rPr>
          <w:rFonts w:hint="eastAsia"/>
          <w:sz w:val="24"/>
          <w:szCs w:val="24"/>
        </w:rPr>
        <w:t>することで、被災者が自分のことを伝え、</w:t>
      </w:r>
      <w:r w:rsidR="007331BB" w:rsidRPr="00E45FFE">
        <w:rPr>
          <w:rFonts w:hint="eastAsia"/>
          <w:sz w:val="24"/>
          <w:szCs w:val="24"/>
        </w:rPr>
        <w:t>必要な支援を得られるようにします。</w:t>
      </w:r>
      <w:r w:rsidR="00E45FFE">
        <w:rPr>
          <w:rFonts w:hint="eastAsia"/>
          <w:sz w:val="24"/>
          <w:szCs w:val="24"/>
        </w:rPr>
        <w:t>また、</w:t>
      </w:r>
      <w:r w:rsidR="00E63551">
        <w:rPr>
          <w:rFonts w:hint="eastAsia"/>
          <w:sz w:val="24"/>
          <w:szCs w:val="24"/>
        </w:rPr>
        <w:t>このポスターは、</w:t>
      </w:r>
      <w:r w:rsidR="007331BB" w:rsidRPr="00E45FFE">
        <w:rPr>
          <w:rFonts w:hint="eastAsia"/>
          <w:sz w:val="24"/>
          <w:szCs w:val="24"/>
        </w:rPr>
        <w:t>被災聴覚障害者の自宅を訪問</w:t>
      </w:r>
      <w:r w:rsidR="00E63551">
        <w:rPr>
          <w:rFonts w:hint="eastAsia"/>
          <w:sz w:val="24"/>
          <w:szCs w:val="24"/>
        </w:rPr>
        <w:t>した際にも、センター等の連絡先等を伝えるビラとして書き直して</w:t>
      </w:r>
      <w:r w:rsidR="00A12105" w:rsidRPr="00E45FFE">
        <w:rPr>
          <w:rFonts w:hint="eastAsia"/>
          <w:sz w:val="24"/>
          <w:szCs w:val="24"/>
        </w:rPr>
        <w:t>使え</w:t>
      </w:r>
      <w:r w:rsidR="007331BB" w:rsidRPr="00E45FFE">
        <w:rPr>
          <w:rFonts w:hint="eastAsia"/>
          <w:sz w:val="24"/>
          <w:szCs w:val="24"/>
        </w:rPr>
        <w:t>ます。</w:t>
      </w:r>
    </w:p>
    <w:p w14:paraId="006D7C64" w14:textId="3728807F" w:rsidR="007331BB" w:rsidRPr="00E45FFE" w:rsidRDefault="004C4BA6" w:rsidP="00964C9A">
      <w:pPr>
        <w:ind w:leftChars="200" w:left="420" w:firstLine="240"/>
        <w:jc w:val="right"/>
        <w:rPr>
          <w:sz w:val="24"/>
          <w:szCs w:val="24"/>
        </w:rPr>
      </w:pPr>
      <w:r w:rsidRPr="00E45FFE">
        <w:rPr>
          <w:rFonts w:hint="eastAsia"/>
          <w:sz w:val="24"/>
          <w:szCs w:val="24"/>
        </w:rPr>
        <w:t>★ひな形を全難聴</w:t>
      </w:r>
      <w:r w:rsidRPr="00E45FFE">
        <w:rPr>
          <w:rFonts w:hint="eastAsia"/>
          <w:sz w:val="24"/>
          <w:szCs w:val="24"/>
        </w:rPr>
        <w:t>HP</w:t>
      </w:r>
      <w:r w:rsidRPr="00E45FFE">
        <w:rPr>
          <w:rFonts w:hint="eastAsia"/>
          <w:sz w:val="24"/>
          <w:szCs w:val="24"/>
        </w:rPr>
        <w:t>から</w:t>
      </w:r>
      <w:r w:rsidR="00A90D77" w:rsidRPr="00E45FFE">
        <w:rPr>
          <w:rFonts w:hint="eastAsia"/>
          <w:sz w:val="24"/>
          <w:szCs w:val="24"/>
        </w:rPr>
        <w:t>PPT</w:t>
      </w:r>
      <w:r w:rsidR="00A90D77" w:rsidRPr="00E45FFE">
        <w:rPr>
          <w:rFonts w:hint="eastAsia"/>
          <w:sz w:val="24"/>
          <w:szCs w:val="24"/>
        </w:rPr>
        <w:t>ファイルで</w:t>
      </w:r>
      <w:r w:rsidRPr="00E45FFE">
        <w:rPr>
          <w:rFonts w:hint="eastAsia"/>
          <w:sz w:val="24"/>
          <w:szCs w:val="24"/>
        </w:rPr>
        <w:t>ダウンロードできます。</w:t>
      </w:r>
    </w:p>
    <w:tbl>
      <w:tblPr>
        <w:tblStyle w:val="aff0"/>
        <w:tblW w:w="8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9"/>
      </w:tblGrid>
      <w:tr w:rsidR="00A124CA" w:rsidRPr="00AC747B" w14:paraId="7936D0C4" w14:textId="77777777" w:rsidTr="004C3DD8">
        <w:trPr>
          <w:trHeight w:val="2781"/>
        </w:trPr>
        <w:tc>
          <w:tcPr>
            <w:tcW w:w="8499" w:type="dxa"/>
          </w:tcPr>
          <w:p w14:paraId="4A229D8C" w14:textId="77777777" w:rsidR="004C3DD8" w:rsidRDefault="004C3DD8" w:rsidP="00A124CA">
            <w:pPr>
              <w:ind w:left="240" w:hangingChars="100" w:hanging="240"/>
              <w:rPr>
                <w:sz w:val="24"/>
                <w:szCs w:val="24"/>
                <w:u w:val="single"/>
              </w:rPr>
            </w:pPr>
          </w:p>
          <w:p w14:paraId="3D6224C0" w14:textId="202EF188" w:rsidR="00A124CA" w:rsidRPr="004C3DD8" w:rsidRDefault="00A124CA" w:rsidP="00A124CA">
            <w:pPr>
              <w:ind w:left="240" w:hangingChars="100" w:hanging="240"/>
              <w:rPr>
                <w:sz w:val="24"/>
                <w:szCs w:val="24"/>
                <w:u w:val="single"/>
              </w:rPr>
            </w:pPr>
            <w:r w:rsidRPr="004C3DD8">
              <w:rPr>
                <w:rFonts w:hint="eastAsia"/>
                <w:sz w:val="24"/>
                <w:szCs w:val="24"/>
                <w:u w:val="single"/>
              </w:rPr>
              <w:t>①要約筆記や手話通訳が必要な方に呼びかける</w:t>
            </w:r>
          </w:p>
          <w:p w14:paraId="7A982EB5" w14:textId="43F4AC4C" w:rsidR="006E6B39" w:rsidRDefault="006E6B39" w:rsidP="00A124CA">
            <w:pPr>
              <w:ind w:left="210" w:hangingChars="100" w:hanging="210"/>
              <w:rPr>
                <w:sz w:val="24"/>
                <w:szCs w:val="24"/>
              </w:rPr>
            </w:pPr>
            <w:r>
              <w:rPr>
                <w:noProof/>
              </w:rPr>
              <w:drawing>
                <wp:anchor distT="0" distB="0" distL="114300" distR="114300" simplePos="0" relativeHeight="251649024" behindDoc="0" locked="0" layoutInCell="1" allowOverlap="1" wp14:anchorId="79417DBB" wp14:editId="33D78BD2">
                  <wp:simplePos x="0" y="0"/>
                  <wp:positionH relativeFrom="column">
                    <wp:posOffset>1181735</wp:posOffset>
                  </wp:positionH>
                  <wp:positionV relativeFrom="paragraph">
                    <wp:posOffset>145415</wp:posOffset>
                  </wp:positionV>
                  <wp:extent cx="3686175" cy="2776599"/>
                  <wp:effectExtent l="19050" t="19050" r="9525" b="2413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86175" cy="277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B44D97A" w14:textId="3F1D103F" w:rsidR="006E6B39" w:rsidRDefault="006E6B39" w:rsidP="00A124CA">
            <w:pPr>
              <w:ind w:left="240" w:hangingChars="100" w:hanging="240"/>
              <w:rPr>
                <w:sz w:val="24"/>
                <w:szCs w:val="24"/>
              </w:rPr>
            </w:pPr>
          </w:p>
          <w:p w14:paraId="5B5803BF" w14:textId="4B1F712B" w:rsidR="006E6B39" w:rsidRDefault="006E6B39" w:rsidP="00A124CA">
            <w:pPr>
              <w:ind w:left="240" w:hangingChars="100" w:hanging="240"/>
              <w:rPr>
                <w:sz w:val="24"/>
                <w:szCs w:val="24"/>
              </w:rPr>
            </w:pPr>
          </w:p>
          <w:p w14:paraId="09095554" w14:textId="1FCD0CA4" w:rsidR="006E6B39" w:rsidRDefault="006E6B39" w:rsidP="00A124CA">
            <w:pPr>
              <w:ind w:left="240" w:hangingChars="100" w:hanging="240"/>
              <w:rPr>
                <w:sz w:val="24"/>
                <w:szCs w:val="24"/>
              </w:rPr>
            </w:pPr>
          </w:p>
          <w:p w14:paraId="6D2AF1D6" w14:textId="77777777" w:rsidR="006E6B39" w:rsidRDefault="006E6B39" w:rsidP="00A124CA">
            <w:pPr>
              <w:ind w:left="240" w:hangingChars="100" w:hanging="240"/>
              <w:rPr>
                <w:sz w:val="24"/>
                <w:szCs w:val="24"/>
              </w:rPr>
            </w:pPr>
          </w:p>
          <w:p w14:paraId="238C83AC" w14:textId="77777777" w:rsidR="006E6B39" w:rsidRDefault="006E6B39" w:rsidP="00A124CA">
            <w:pPr>
              <w:ind w:left="240" w:hangingChars="100" w:hanging="240"/>
              <w:rPr>
                <w:sz w:val="24"/>
                <w:szCs w:val="24"/>
              </w:rPr>
            </w:pPr>
          </w:p>
          <w:p w14:paraId="60A42ABC" w14:textId="77777777" w:rsidR="006E6B39" w:rsidRDefault="006E6B39" w:rsidP="00A124CA">
            <w:pPr>
              <w:ind w:left="240" w:hangingChars="100" w:hanging="240"/>
              <w:rPr>
                <w:sz w:val="24"/>
                <w:szCs w:val="24"/>
              </w:rPr>
            </w:pPr>
          </w:p>
          <w:p w14:paraId="1508528E" w14:textId="77777777" w:rsidR="006E6B39" w:rsidRDefault="006E6B39" w:rsidP="00A124CA">
            <w:pPr>
              <w:ind w:left="240" w:hangingChars="100" w:hanging="240"/>
              <w:rPr>
                <w:sz w:val="24"/>
                <w:szCs w:val="24"/>
              </w:rPr>
            </w:pPr>
          </w:p>
          <w:p w14:paraId="7B53C668" w14:textId="77777777" w:rsidR="006E6B39" w:rsidRDefault="006E6B39" w:rsidP="00A124CA">
            <w:pPr>
              <w:ind w:left="240" w:hangingChars="100" w:hanging="240"/>
              <w:rPr>
                <w:sz w:val="24"/>
                <w:szCs w:val="24"/>
              </w:rPr>
            </w:pPr>
          </w:p>
          <w:p w14:paraId="0B2A8E0D" w14:textId="4CEC5290" w:rsidR="006E6B39" w:rsidRPr="00E63551" w:rsidRDefault="006E6B39" w:rsidP="00A124CA">
            <w:pPr>
              <w:ind w:left="240" w:hangingChars="100" w:hanging="240"/>
              <w:rPr>
                <w:sz w:val="24"/>
                <w:szCs w:val="24"/>
              </w:rPr>
            </w:pPr>
          </w:p>
          <w:p w14:paraId="7D11A9EB" w14:textId="28873826" w:rsidR="00A124CA" w:rsidRPr="00AC747B" w:rsidRDefault="00A124CA" w:rsidP="00A124CA">
            <w:pPr>
              <w:ind w:left="210" w:hangingChars="100" w:hanging="210"/>
            </w:pPr>
          </w:p>
        </w:tc>
      </w:tr>
      <w:tr w:rsidR="00A124CA" w:rsidRPr="00AC747B" w14:paraId="6D0D1C61" w14:textId="77777777" w:rsidTr="004C3DD8">
        <w:trPr>
          <w:trHeight w:val="851"/>
        </w:trPr>
        <w:tc>
          <w:tcPr>
            <w:tcW w:w="8499" w:type="dxa"/>
          </w:tcPr>
          <w:p w14:paraId="7202D6F1" w14:textId="09139BF8" w:rsidR="00A124CA" w:rsidRDefault="00A124CA" w:rsidP="007331BB">
            <w:pPr>
              <w:ind w:firstLineChars="0" w:firstLine="0"/>
            </w:pPr>
          </w:p>
          <w:p w14:paraId="7879B83B" w14:textId="77777777" w:rsidR="006E6B39" w:rsidRDefault="006E6B39" w:rsidP="007331BB">
            <w:pPr>
              <w:ind w:firstLineChars="0" w:firstLine="0"/>
            </w:pPr>
          </w:p>
          <w:p w14:paraId="709DA48B" w14:textId="77777777" w:rsidR="006E6B39" w:rsidRDefault="006E6B39" w:rsidP="007331BB">
            <w:pPr>
              <w:ind w:firstLineChars="0" w:firstLine="0"/>
            </w:pPr>
          </w:p>
          <w:p w14:paraId="46F3F420" w14:textId="2791A057" w:rsidR="006E6B39" w:rsidRPr="00AC747B" w:rsidRDefault="006E6B39" w:rsidP="007331BB">
            <w:pPr>
              <w:ind w:firstLineChars="0" w:firstLine="0"/>
            </w:pPr>
          </w:p>
        </w:tc>
      </w:tr>
      <w:tr w:rsidR="00CE72C2" w:rsidRPr="00AC747B" w14:paraId="1DBF582D" w14:textId="77777777" w:rsidTr="004C3DD8">
        <w:trPr>
          <w:trHeight w:val="208"/>
        </w:trPr>
        <w:tc>
          <w:tcPr>
            <w:tcW w:w="8499" w:type="dxa"/>
          </w:tcPr>
          <w:p w14:paraId="2E58BFB5" w14:textId="0E6B992E" w:rsidR="00CE72C2" w:rsidRPr="00AC747B" w:rsidRDefault="00CE72C2" w:rsidP="00A124CA">
            <w:pPr>
              <w:ind w:firstLineChars="0" w:firstLine="0"/>
              <w:rPr>
                <w:sz w:val="14"/>
              </w:rPr>
            </w:pPr>
          </w:p>
        </w:tc>
      </w:tr>
      <w:tr w:rsidR="00A124CA" w:rsidRPr="00AC747B" w14:paraId="73EFF940" w14:textId="77777777" w:rsidTr="004C3DD8">
        <w:trPr>
          <w:trHeight w:val="2781"/>
        </w:trPr>
        <w:tc>
          <w:tcPr>
            <w:tcW w:w="8499" w:type="dxa"/>
          </w:tcPr>
          <w:p w14:paraId="3D7B9C29" w14:textId="77777777" w:rsidR="004C3DD8" w:rsidRDefault="004C3DD8" w:rsidP="00A124CA">
            <w:pPr>
              <w:ind w:firstLineChars="0" w:firstLine="0"/>
              <w:rPr>
                <w:sz w:val="24"/>
                <w:szCs w:val="24"/>
              </w:rPr>
            </w:pPr>
          </w:p>
          <w:p w14:paraId="7928C0A0" w14:textId="664FEDE5" w:rsidR="00A124CA" w:rsidRPr="004C3DD8" w:rsidRDefault="00A124CA" w:rsidP="00A124CA">
            <w:pPr>
              <w:ind w:firstLineChars="0" w:firstLine="0"/>
              <w:rPr>
                <w:sz w:val="24"/>
                <w:szCs w:val="24"/>
                <w:u w:val="single"/>
              </w:rPr>
            </w:pPr>
            <w:r w:rsidRPr="004C3DD8">
              <w:rPr>
                <w:rFonts w:hint="eastAsia"/>
                <w:sz w:val="24"/>
                <w:szCs w:val="24"/>
                <w:u w:val="single"/>
              </w:rPr>
              <w:t>②避難所内の情報をより知りたい方に呼びかける</w:t>
            </w:r>
          </w:p>
          <w:p w14:paraId="45133E8D" w14:textId="0987B561" w:rsidR="001E4CF6" w:rsidRDefault="001E4CF6" w:rsidP="00A124CA">
            <w:pPr>
              <w:ind w:firstLineChars="0" w:firstLine="0"/>
              <w:rPr>
                <w:sz w:val="24"/>
                <w:szCs w:val="24"/>
              </w:rPr>
            </w:pPr>
            <w:r>
              <w:rPr>
                <w:noProof/>
              </w:rPr>
              <w:drawing>
                <wp:anchor distT="0" distB="0" distL="114300" distR="114300" simplePos="0" relativeHeight="251652096" behindDoc="0" locked="0" layoutInCell="1" allowOverlap="1" wp14:anchorId="5496C9E2" wp14:editId="4038F92E">
                  <wp:simplePos x="0" y="0"/>
                  <wp:positionH relativeFrom="column">
                    <wp:posOffset>1181735</wp:posOffset>
                  </wp:positionH>
                  <wp:positionV relativeFrom="paragraph">
                    <wp:posOffset>187960</wp:posOffset>
                  </wp:positionV>
                  <wp:extent cx="3686175" cy="2777490"/>
                  <wp:effectExtent l="19050" t="19050" r="28575" b="2286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686175" cy="2777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8A7706" w14:textId="2DC2140B" w:rsidR="001E4CF6" w:rsidRDefault="001E4CF6" w:rsidP="00A124CA">
            <w:pPr>
              <w:ind w:firstLineChars="0" w:firstLine="0"/>
              <w:rPr>
                <w:sz w:val="24"/>
                <w:szCs w:val="24"/>
              </w:rPr>
            </w:pPr>
          </w:p>
          <w:p w14:paraId="271D5EE7" w14:textId="77777777" w:rsidR="001E4CF6" w:rsidRDefault="001E4CF6" w:rsidP="00A124CA">
            <w:pPr>
              <w:ind w:firstLineChars="0" w:firstLine="0"/>
              <w:rPr>
                <w:sz w:val="24"/>
                <w:szCs w:val="24"/>
              </w:rPr>
            </w:pPr>
          </w:p>
          <w:p w14:paraId="2CCE8914" w14:textId="77777777" w:rsidR="001E4CF6" w:rsidRDefault="001E4CF6" w:rsidP="00A124CA">
            <w:pPr>
              <w:ind w:firstLineChars="0" w:firstLine="0"/>
              <w:rPr>
                <w:sz w:val="24"/>
                <w:szCs w:val="24"/>
              </w:rPr>
            </w:pPr>
          </w:p>
          <w:p w14:paraId="0A6D9C59" w14:textId="77777777" w:rsidR="001E4CF6" w:rsidRDefault="001E4CF6" w:rsidP="00A124CA">
            <w:pPr>
              <w:ind w:firstLineChars="0" w:firstLine="0"/>
              <w:rPr>
                <w:sz w:val="24"/>
                <w:szCs w:val="24"/>
              </w:rPr>
            </w:pPr>
          </w:p>
          <w:p w14:paraId="2A13B685" w14:textId="77777777" w:rsidR="001E4CF6" w:rsidRDefault="001E4CF6" w:rsidP="00A124CA">
            <w:pPr>
              <w:ind w:firstLineChars="0" w:firstLine="0"/>
              <w:rPr>
                <w:sz w:val="24"/>
                <w:szCs w:val="24"/>
              </w:rPr>
            </w:pPr>
          </w:p>
          <w:p w14:paraId="514DE6A4" w14:textId="77777777" w:rsidR="001E4CF6" w:rsidRDefault="001E4CF6" w:rsidP="00A124CA">
            <w:pPr>
              <w:ind w:firstLineChars="0" w:firstLine="0"/>
              <w:rPr>
                <w:sz w:val="24"/>
                <w:szCs w:val="24"/>
              </w:rPr>
            </w:pPr>
          </w:p>
          <w:p w14:paraId="34960D5D" w14:textId="77777777" w:rsidR="001E4CF6" w:rsidRDefault="001E4CF6" w:rsidP="00A124CA">
            <w:pPr>
              <w:ind w:firstLineChars="0" w:firstLine="0"/>
              <w:rPr>
                <w:sz w:val="24"/>
                <w:szCs w:val="24"/>
              </w:rPr>
            </w:pPr>
          </w:p>
          <w:p w14:paraId="7B8B7A9B" w14:textId="77777777" w:rsidR="001E4CF6" w:rsidRDefault="001E4CF6" w:rsidP="00A124CA">
            <w:pPr>
              <w:ind w:firstLineChars="0" w:firstLine="0"/>
              <w:rPr>
                <w:sz w:val="24"/>
                <w:szCs w:val="24"/>
              </w:rPr>
            </w:pPr>
          </w:p>
          <w:p w14:paraId="30EB73A3" w14:textId="77777777" w:rsidR="001E4CF6" w:rsidRPr="006E6B39" w:rsidRDefault="001E4CF6" w:rsidP="00A124CA">
            <w:pPr>
              <w:ind w:firstLineChars="0" w:firstLine="0"/>
              <w:rPr>
                <w:sz w:val="24"/>
                <w:szCs w:val="24"/>
              </w:rPr>
            </w:pPr>
          </w:p>
          <w:p w14:paraId="611C9CC1" w14:textId="4FCFA9BD" w:rsidR="00A124CA" w:rsidRPr="00AC747B" w:rsidRDefault="00A124CA" w:rsidP="00A124CA">
            <w:pPr>
              <w:ind w:firstLineChars="0" w:firstLine="0"/>
              <w:rPr>
                <w:noProof/>
              </w:rPr>
            </w:pPr>
          </w:p>
        </w:tc>
      </w:tr>
      <w:tr w:rsidR="00A124CA" w:rsidRPr="00AC747B" w14:paraId="522C79EA" w14:textId="77777777" w:rsidTr="004C3DD8">
        <w:trPr>
          <w:trHeight w:val="425"/>
        </w:trPr>
        <w:tc>
          <w:tcPr>
            <w:tcW w:w="8499" w:type="dxa"/>
            <w:vAlign w:val="center"/>
          </w:tcPr>
          <w:p w14:paraId="60BE54F7" w14:textId="45D48E78" w:rsidR="00A124CA" w:rsidRPr="00AC747B" w:rsidRDefault="00A124CA" w:rsidP="00303AF9">
            <w:pPr>
              <w:ind w:firstLineChars="0" w:firstLine="0"/>
              <w:jc w:val="center"/>
              <w:rPr>
                <w:noProof/>
              </w:rPr>
            </w:pPr>
          </w:p>
          <w:p w14:paraId="79430B02" w14:textId="6692B09C" w:rsidR="00A124CA" w:rsidRPr="00AC747B" w:rsidRDefault="00A124CA" w:rsidP="00303AF9">
            <w:pPr>
              <w:ind w:firstLineChars="0" w:firstLine="0"/>
              <w:jc w:val="center"/>
              <w:rPr>
                <w:noProof/>
              </w:rPr>
            </w:pPr>
          </w:p>
        </w:tc>
      </w:tr>
      <w:tr w:rsidR="00CE72C2" w:rsidRPr="00AC747B" w14:paraId="1A4EE6B5" w14:textId="77777777" w:rsidTr="004C3DD8">
        <w:trPr>
          <w:trHeight w:val="919"/>
        </w:trPr>
        <w:tc>
          <w:tcPr>
            <w:tcW w:w="8499" w:type="dxa"/>
            <w:vAlign w:val="center"/>
          </w:tcPr>
          <w:p w14:paraId="57E57F3B" w14:textId="77777777" w:rsidR="000744C0" w:rsidRPr="00AC747B" w:rsidRDefault="000744C0" w:rsidP="004C3DD8">
            <w:pPr>
              <w:ind w:firstLineChars="0" w:firstLine="0"/>
              <w:rPr>
                <w:noProof/>
              </w:rPr>
            </w:pPr>
          </w:p>
        </w:tc>
      </w:tr>
    </w:tbl>
    <w:p w14:paraId="58D29393" w14:textId="444C02B2" w:rsidR="007331BB" w:rsidRPr="00AC747B" w:rsidRDefault="000744C0" w:rsidP="005C6367">
      <w:pPr>
        <w:pStyle w:val="2"/>
      </w:pPr>
      <w:bookmarkStart w:id="11" w:name="_Toc460360090"/>
      <w:r>
        <w:rPr>
          <w:rFonts w:hint="eastAsia"/>
        </w:rPr>
        <w:t>10</w:t>
      </w:r>
      <w:r w:rsidR="00322F41">
        <w:rPr>
          <w:rFonts w:hint="eastAsia"/>
        </w:rPr>
        <w:t>．聞</w:t>
      </w:r>
      <w:r w:rsidR="007331BB" w:rsidRPr="00AC747B">
        <w:rPr>
          <w:rFonts w:hint="eastAsia"/>
        </w:rPr>
        <w:t>き取りシートでニーズや状況を把握しよう</w:t>
      </w:r>
      <w:bookmarkEnd w:id="11"/>
    </w:p>
    <w:p w14:paraId="270CD08C" w14:textId="2E5C4135" w:rsidR="00643E8F" w:rsidRPr="005C6367" w:rsidRDefault="007331BB" w:rsidP="005C6367">
      <w:pPr>
        <w:spacing w:line="400" w:lineRule="exact"/>
        <w:ind w:firstLine="240"/>
        <w:rPr>
          <w:sz w:val="24"/>
          <w:szCs w:val="24"/>
        </w:rPr>
      </w:pPr>
      <w:r w:rsidRPr="005C6367">
        <w:rPr>
          <w:rFonts w:hint="eastAsia"/>
          <w:sz w:val="24"/>
          <w:szCs w:val="24"/>
        </w:rPr>
        <w:t>避難所や会員自宅等を巡回して被災状況や必要な</w:t>
      </w:r>
      <w:r w:rsidR="00322F41">
        <w:rPr>
          <w:rFonts w:hint="eastAsia"/>
          <w:sz w:val="24"/>
          <w:szCs w:val="24"/>
        </w:rPr>
        <w:t>支援を聞き取るために、聞き取りシートを作成するとよいです。以下のような聞</w:t>
      </w:r>
      <w:r w:rsidRPr="005C6367">
        <w:rPr>
          <w:rFonts w:hint="eastAsia"/>
          <w:sz w:val="24"/>
          <w:szCs w:val="24"/>
        </w:rPr>
        <w:t>き取り</w:t>
      </w:r>
      <w:r w:rsidR="00322F41">
        <w:rPr>
          <w:rFonts w:hint="eastAsia"/>
          <w:sz w:val="24"/>
          <w:szCs w:val="24"/>
        </w:rPr>
        <w:t>調査シート</w:t>
      </w:r>
      <w:r w:rsidRPr="005C6367">
        <w:rPr>
          <w:rFonts w:hint="eastAsia"/>
          <w:sz w:val="24"/>
          <w:szCs w:val="24"/>
        </w:rPr>
        <w:t>を参考にして、それぞれの地域の状況に応じて作成するといいでしょう。</w:t>
      </w:r>
    </w:p>
    <w:p w14:paraId="662CFE2A" w14:textId="3C927174" w:rsidR="00643E8F" w:rsidRPr="005C6367" w:rsidRDefault="004C3DD8" w:rsidP="005C6367">
      <w:pPr>
        <w:spacing w:line="400" w:lineRule="exact"/>
        <w:ind w:firstLine="240"/>
        <w:rPr>
          <w:sz w:val="24"/>
          <w:szCs w:val="24"/>
        </w:rPr>
      </w:pPr>
      <w:r w:rsidRPr="005C6367">
        <w:rPr>
          <w:noProof/>
          <w:sz w:val="24"/>
          <w:szCs w:val="24"/>
        </w:rPr>
        <w:drawing>
          <wp:anchor distT="0" distB="0" distL="114300" distR="114300" simplePos="0" relativeHeight="251645952" behindDoc="0" locked="0" layoutInCell="1" allowOverlap="1" wp14:anchorId="2099FA5E" wp14:editId="56637440">
            <wp:simplePos x="0" y="0"/>
            <wp:positionH relativeFrom="column">
              <wp:posOffset>1162718</wp:posOffset>
            </wp:positionH>
            <wp:positionV relativeFrom="paragraph">
              <wp:posOffset>392966</wp:posOffset>
            </wp:positionV>
            <wp:extent cx="4147820" cy="7452995"/>
            <wp:effectExtent l="0" t="0" r="508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7820"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5E" w:rsidRPr="005C6367">
        <w:rPr>
          <w:rFonts w:hint="eastAsia"/>
          <w:sz w:val="24"/>
          <w:szCs w:val="24"/>
        </w:rPr>
        <w:t>特に「困っていること、助けてほしいこと」</w:t>
      </w:r>
      <w:r w:rsidR="00643E8F" w:rsidRPr="005C6367">
        <w:rPr>
          <w:rFonts w:hint="eastAsia"/>
          <w:sz w:val="24"/>
          <w:szCs w:val="24"/>
        </w:rPr>
        <w:t>の欄</w:t>
      </w:r>
      <w:r w:rsidR="004F0B5E" w:rsidRPr="005C6367">
        <w:rPr>
          <w:rFonts w:hint="eastAsia"/>
          <w:sz w:val="24"/>
          <w:szCs w:val="24"/>
        </w:rPr>
        <w:t>については</w:t>
      </w:r>
      <w:r w:rsidR="00643E8F" w:rsidRPr="005C6367">
        <w:rPr>
          <w:rFonts w:hint="eastAsia"/>
          <w:sz w:val="24"/>
          <w:szCs w:val="24"/>
        </w:rPr>
        <w:t>、被災状況に応じて適宜</w:t>
      </w:r>
      <w:r w:rsidR="008239D0" w:rsidRPr="005C6367">
        <w:rPr>
          <w:rFonts w:hint="eastAsia"/>
          <w:sz w:val="24"/>
          <w:szCs w:val="24"/>
        </w:rPr>
        <w:t>必要な項目</w:t>
      </w:r>
      <w:r w:rsidR="000015D2" w:rsidRPr="005C6367">
        <w:rPr>
          <w:rFonts w:hint="eastAsia"/>
          <w:sz w:val="24"/>
          <w:szCs w:val="24"/>
        </w:rPr>
        <w:t>を設けたりすることで、被災した方にとって応えやすくなるでしょう</w:t>
      </w:r>
      <w:r w:rsidR="008239D0" w:rsidRPr="005C6367">
        <w:rPr>
          <w:rFonts w:hint="eastAsia"/>
          <w:sz w:val="24"/>
          <w:szCs w:val="24"/>
        </w:rPr>
        <w:t>。</w:t>
      </w:r>
    </w:p>
    <w:p w14:paraId="09109586" w14:textId="508E9F60" w:rsidR="00A124CA" w:rsidRPr="005C6367" w:rsidRDefault="00A124CA" w:rsidP="005C6367">
      <w:pPr>
        <w:spacing w:line="400" w:lineRule="exact"/>
        <w:ind w:firstLineChars="0" w:firstLine="0"/>
        <w:rPr>
          <w:sz w:val="24"/>
          <w:szCs w:val="24"/>
        </w:rPr>
      </w:pPr>
      <w:r w:rsidRPr="005C6367">
        <w:rPr>
          <w:rFonts w:hint="eastAsia"/>
          <w:sz w:val="24"/>
          <w:szCs w:val="24"/>
        </w:rPr>
        <w:t>★ひな形を全難聴</w:t>
      </w:r>
      <w:r w:rsidRPr="005C6367">
        <w:rPr>
          <w:rFonts w:hint="eastAsia"/>
          <w:sz w:val="24"/>
          <w:szCs w:val="24"/>
        </w:rPr>
        <w:t>HP</w:t>
      </w:r>
      <w:r w:rsidRPr="005C6367">
        <w:rPr>
          <w:rFonts w:hint="eastAsia"/>
          <w:sz w:val="24"/>
          <w:szCs w:val="24"/>
        </w:rPr>
        <w:t>から</w:t>
      </w:r>
      <w:r w:rsidR="00A90D77" w:rsidRPr="005C6367">
        <w:rPr>
          <w:rFonts w:hint="eastAsia"/>
          <w:sz w:val="24"/>
          <w:szCs w:val="24"/>
        </w:rPr>
        <w:t>Excel</w:t>
      </w:r>
      <w:r w:rsidR="00A90D77" w:rsidRPr="005C6367">
        <w:rPr>
          <w:rFonts w:hint="eastAsia"/>
          <w:sz w:val="24"/>
          <w:szCs w:val="24"/>
        </w:rPr>
        <w:t>または</w:t>
      </w:r>
      <w:r w:rsidR="00A90D77" w:rsidRPr="005C6367">
        <w:rPr>
          <w:rFonts w:hint="eastAsia"/>
          <w:sz w:val="24"/>
          <w:szCs w:val="24"/>
        </w:rPr>
        <w:t>PDF</w:t>
      </w:r>
      <w:r w:rsidR="00A90D77" w:rsidRPr="005C6367">
        <w:rPr>
          <w:rFonts w:hint="eastAsia"/>
          <w:sz w:val="24"/>
          <w:szCs w:val="24"/>
        </w:rPr>
        <w:t>で</w:t>
      </w:r>
      <w:r w:rsidRPr="005C6367">
        <w:rPr>
          <w:rFonts w:hint="eastAsia"/>
          <w:sz w:val="24"/>
          <w:szCs w:val="24"/>
        </w:rPr>
        <w:t>ダウンロードできます。</w:t>
      </w:r>
    </w:p>
    <w:p w14:paraId="193B7FE0" w14:textId="7EA92B32" w:rsidR="007331BB" w:rsidRPr="00AC747B" w:rsidRDefault="007331BB" w:rsidP="007331BB"/>
    <w:p w14:paraId="11CC22B0" w14:textId="0340F942" w:rsidR="00643E8F" w:rsidRPr="00AC747B" w:rsidRDefault="00643E8F" w:rsidP="007331BB"/>
    <w:p w14:paraId="1AA57950" w14:textId="1BBC911D" w:rsidR="007331BB" w:rsidRPr="00AC747B" w:rsidRDefault="007331BB" w:rsidP="007331BB"/>
    <w:p w14:paraId="592BA9BC" w14:textId="2EB7264B" w:rsidR="007331BB" w:rsidRPr="00AC747B" w:rsidRDefault="007331BB" w:rsidP="007331BB"/>
    <w:p w14:paraId="7B1B698F" w14:textId="62DEE361" w:rsidR="007331BB" w:rsidRPr="00AC747B" w:rsidRDefault="007331BB" w:rsidP="007331BB"/>
    <w:p w14:paraId="65AD921A" w14:textId="604ACDB4" w:rsidR="007331BB" w:rsidRPr="00AC747B" w:rsidRDefault="007331BB" w:rsidP="007331BB"/>
    <w:p w14:paraId="4ECAD2BA" w14:textId="7A665EB6" w:rsidR="007331BB" w:rsidRPr="00AC747B" w:rsidRDefault="007331BB" w:rsidP="007331BB"/>
    <w:p w14:paraId="5602F6E5" w14:textId="77777777" w:rsidR="007331BB" w:rsidRPr="00AC747B" w:rsidRDefault="007331BB" w:rsidP="007331BB"/>
    <w:p w14:paraId="4AC69A6A" w14:textId="77777777" w:rsidR="007331BB" w:rsidRPr="00AC747B" w:rsidRDefault="007331BB" w:rsidP="007331BB"/>
    <w:p w14:paraId="401EAB93" w14:textId="77777777" w:rsidR="007331BB" w:rsidRPr="00AC747B" w:rsidRDefault="007331BB" w:rsidP="007331BB"/>
    <w:p w14:paraId="73A902C9" w14:textId="77777777" w:rsidR="007331BB" w:rsidRPr="00AC747B" w:rsidRDefault="007331BB" w:rsidP="007331BB"/>
    <w:p w14:paraId="35DCD7CD" w14:textId="77777777" w:rsidR="007331BB" w:rsidRPr="00AC747B" w:rsidRDefault="007331BB" w:rsidP="007331BB"/>
    <w:p w14:paraId="744F93D5" w14:textId="77777777" w:rsidR="007331BB" w:rsidRPr="00AC747B" w:rsidRDefault="007331BB" w:rsidP="007331BB"/>
    <w:p w14:paraId="2BE753B5" w14:textId="77777777" w:rsidR="007331BB" w:rsidRPr="00AC747B" w:rsidRDefault="007331BB" w:rsidP="007331BB"/>
    <w:p w14:paraId="64830E02" w14:textId="77777777" w:rsidR="007331BB" w:rsidRPr="00AC747B" w:rsidRDefault="007331BB" w:rsidP="007331BB"/>
    <w:p w14:paraId="12BD58F7" w14:textId="77777777" w:rsidR="007331BB" w:rsidRPr="00AC747B" w:rsidRDefault="007331BB" w:rsidP="007331BB"/>
    <w:p w14:paraId="231FD9EF" w14:textId="77777777" w:rsidR="005C6367" w:rsidRPr="00F83E63" w:rsidRDefault="004C0B1F" w:rsidP="005C6367">
      <w:pPr>
        <w:pStyle w:val="1"/>
        <w:ind w:firstLine="400"/>
        <w:rPr>
          <w:sz w:val="40"/>
        </w:rPr>
      </w:pPr>
      <w:bookmarkStart w:id="12" w:name="_Toc460360091"/>
      <w:r w:rsidRPr="00F83E63">
        <w:rPr>
          <w:sz w:val="40"/>
        </w:rPr>
        <w:t>第</w:t>
      </w:r>
      <w:r w:rsidR="00DD1134" w:rsidRPr="00F83E63">
        <w:rPr>
          <w:rFonts w:hint="eastAsia"/>
          <w:sz w:val="40"/>
        </w:rPr>
        <w:t>２</w:t>
      </w:r>
      <w:r w:rsidR="000445EF" w:rsidRPr="00F83E63">
        <w:rPr>
          <w:sz w:val="40"/>
        </w:rPr>
        <w:t>章　自治体と</w:t>
      </w:r>
      <w:r w:rsidR="000445EF" w:rsidRPr="00F83E63">
        <w:rPr>
          <w:rFonts w:hint="eastAsia"/>
          <w:sz w:val="40"/>
        </w:rPr>
        <w:t>の</w:t>
      </w:r>
      <w:r w:rsidR="000445EF" w:rsidRPr="00F83E63">
        <w:rPr>
          <w:sz w:val="40"/>
        </w:rPr>
        <w:t>連携</w:t>
      </w:r>
      <w:r w:rsidR="000445EF" w:rsidRPr="00F83E63">
        <w:rPr>
          <w:rFonts w:hint="eastAsia"/>
          <w:sz w:val="40"/>
        </w:rPr>
        <w:t>をはか</w:t>
      </w:r>
      <w:r w:rsidR="00E20E94" w:rsidRPr="00F83E63">
        <w:rPr>
          <w:rFonts w:hint="eastAsia"/>
          <w:sz w:val="40"/>
        </w:rPr>
        <w:t>ろう</w:t>
      </w:r>
      <w:bookmarkStart w:id="13" w:name="_Toc460360092"/>
      <w:bookmarkEnd w:id="12"/>
    </w:p>
    <w:p w14:paraId="2758A4FE" w14:textId="77777777" w:rsidR="0018619C" w:rsidRPr="004774DC" w:rsidRDefault="000F300F" w:rsidP="0018619C">
      <w:pPr>
        <w:pStyle w:val="2"/>
        <w:jc w:val="left"/>
        <w:rPr>
          <w:rStyle w:val="20"/>
        </w:rPr>
      </w:pPr>
      <w:r w:rsidRPr="004774DC">
        <w:rPr>
          <w:rStyle w:val="20"/>
          <w:rFonts w:hint="eastAsia"/>
        </w:rPr>
        <w:t>公助だけでなく、共助のために</w:t>
      </w:r>
      <w:r w:rsidR="00501553" w:rsidRPr="004774DC">
        <w:rPr>
          <w:rStyle w:val="20"/>
          <w:rFonts w:hint="eastAsia"/>
        </w:rPr>
        <w:t>も</w:t>
      </w:r>
      <w:r w:rsidRPr="004774DC">
        <w:rPr>
          <w:rStyle w:val="20"/>
          <w:rFonts w:hint="eastAsia"/>
        </w:rPr>
        <w:t>、自治体との連携が大切です。災害時に難聴者が困ることを理解していただき、適切な支援につなげましょう</w:t>
      </w:r>
      <w:r w:rsidR="00786498" w:rsidRPr="004774DC">
        <w:rPr>
          <w:rStyle w:val="20"/>
          <w:rFonts w:hint="eastAsia"/>
        </w:rPr>
        <w:t>。</w:t>
      </w:r>
    </w:p>
    <w:p w14:paraId="6D4281B2" w14:textId="0EBE6324" w:rsidR="004C0B1F" w:rsidRPr="0018619C" w:rsidRDefault="000445EF" w:rsidP="0018619C">
      <w:pPr>
        <w:pStyle w:val="2"/>
        <w:rPr>
          <w:rStyle w:val="20"/>
        </w:rPr>
      </w:pPr>
      <w:r w:rsidRPr="0018619C">
        <w:rPr>
          <w:rStyle w:val="20"/>
          <w:rFonts w:hint="eastAsia"/>
        </w:rPr>
        <w:t>１．</w:t>
      </w:r>
      <w:r w:rsidRPr="0018619C">
        <w:rPr>
          <w:rStyle w:val="20"/>
        </w:rPr>
        <w:t>避難行動要支援者名簿</w:t>
      </w:r>
      <w:r w:rsidR="001207E0" w:rsidRPr="0018619C">
        <w:rPr>
          <w:rStyle w:val="20"/>
          <w:rFonts w:hint="eastAsia"/>
        </w:rPr>
        <w:t>の活用をはかる</w:t>
      </w:r>
      <w:bookmarkEnd w:id="13"/>
    </w:p>
    <w:p w14:paraId="2B767CE8" w14:textId="417C659E" w:rsidR="004C0B1F" w:rsidRPr="005C6367" w:rsidRDefault="004C0B1F" w:rsidP="005C6367">
      <w:pPr>
        <w:spacing w:line="400" w:lineRule="exact"/>
        <w:ind w:firstLine="240"/>
        <w:rPr>
          <w:sz w:val="24"/>
          <w:szCs w:val="24"/>
        </w:rPr>
      </w:pPr>
      <w:r w:rsidRPr="005C6367">
        <w:rPr>
          <w:sz w:val="24"/>
          <w:szCs w:val="24"/>
        </w:rPr>
        <w:t>平成</w:t>
      </w:r>
      <w:r w:rsidRPr="005C6367">
        <w:rPr>
          <w:sz w:val="24"/>
          <w:szCs w:val="24"/>
        </w:rPr>
        <w:t>25</w:t>
      </w:r>
      <w:r w:rsidRPr="005C6367">
        <w:rPr>
          <w:sz w:val="24"/>
          <w:szCs w:val="24"/>
        </w:rPr>
        <w:t>年の災害対策基本法の一部改正により、自治体に避難行動要支援者名簿の作成が義務づけられました。</w:t>
      </w:r>
    </w:p>
    <w:p w14:paraId="7BA291D7" w14:textId="2D9CE25F" w:rsidR="004C0B1F" w:rsidRPr="005C6367" w:rsidRDefault="00322F41" w:rsidP="005C6367">
      <w:pPr>
        <w:spacing w:line="400" w:lineRule="exact"/>
        <w:ind w:firstLine="240"/>
        <w:rPr>
          <w:sz w:val="24"/>
          <w:szCs w:val="24"/>
        </w:rPr>
      </w:pPr>
      <w:r>
        <w:rPr>
          <w:sz w:val="24"/>
          <w:szCs w:val="24"/>
        </w:rPr>
        <w:t>名簿情報は事前</w:t>
      </w:r>
      <w:r>
        <w:rPr>
          <w:rFonts w:hint="eastAsia"/>
          <w:sz w:val="24"/>
          <w:szCs w:val="24"/>
        </w:rPr>
        <w:t>に</w:t>
      </w:r>
      <w:r>
        <w:rPr>
          <w:sz w:val="24"/>
          <w:szCs w:val="24"/>
        </w:rPr>
        <w:t>共有</w:t>
      </w:r>
      <w:r>
        <w:rPr>
          <w:rFonts w:hint="eastAsia"/>
          <w:sz w:val="24"/>
          <w:szCs w:val="24"/>
        </w:rPr>
        <w:t>す</w:t>
      </w:r>
      <w:r w:rsidR="004C0B1F" w:rsidRPr="005C6367">
        <w:rPr>
          <w:sz w:val="24"/>
          <w:szCs w:val="24"/>
        </w:rPr>
        <w:t>ることで支援の実施に結びつくことから、自治体は必要な範囲で民生委員や社会福祉協議会、自主防災組織などに名簿情報を提供します。</w:t>
      </w:r>
    </w:p>
    <w:p w14:paraId="26C1E2D6" w14:textId="570F63E1" w:rsidR="004C0B1F" w:rsidRPr="005C6367" w:rsidRDefault="00AC747B" w:rsidP="005C6367">
      <w:pPr>
        <w:spacing w:line="400" w:lineRule="exact"/>
        <w:ind w:firstLine="240"/>
        <w:rPr>
          <w:sz w:val="24"/>
          <w:szCs w:val="24"/>
        </w:rPr>
      </w:pPr>
      <w:r w:rsidRPr="005C6367">
        <w:rPr>
          <w:sz w:val="24"/>
          <w:szCs w:val="24"/>
        </w:rPr>
        <w:t>聴覚障害者の支援方法は、当事者の</w:t>
      </w:r>
      <w:r w:rsidRPr="005C6367">
        <w:rPr>
          <w:rFonts w:hint="eastAsia"/>
          <w:sz w:val="24"/>
          <w:szCs w:val="24"/>
        </w:rPr>
        <w:t>ほう</w:t>
      </w:r>
      <w:r w:rsidR="004C0B1F" w:rsidRPr="005C6367">
        <w:rPr>
          <w:sz w:val="24"/>
          <w:szCs w:val="24"/>
        </w:rPr>
        <w:t>が適切な支援方法を理解していることが多いものです。災害時に地域の当事者支援に関わる場合は、必要な範囲でこの避難行動要支援者名簿共有ができるか、関係団体に確認しましょう。地域の障害者団体とも連携しましょう。</w:t>
      </w:r>
    </w:p>
    <w:p w14:paraId="7727FDC9" w14:textId="27A75076" w:rsidR="004C0B1F" w:rsidRPr="005C6367" w:rsidRDefault="004C0B1F" w:rsidP="005C6367">
      <w:pPr>
        <w:spacing w:line="400" w:lineRule="exact"/>
        <w:ind w:firstLine="240"/>
        <w:rPr>
          <w:sz w:val="24"/>
          <w:szCs w:val="24"/>
        </w:rPr>
      </w:pPr>
      <w:r w:rsidRPr="005C6367">
        <w:rPr>
          <w:sz w:val="24"/>
          <w:szCs w:val="24"/>
        </w:rPr>
        <w:t>自治体によっては避難行動要支援者名簿</w:t>
      </w:r>
      <w:r w:rsidR="000015D2" w:rsidRPr="005C6367">
        <w:rPr>
          <w:rFonts w:hint="eastAsia"/>
          <w:sz w:val="24"/>
          <w:szCs w:val="24"/>
        </w:rPr>
        <w:t>に</w:t>
      </w:r>
      <w:r w:rsidRPr="005C6367">
        <w:rPr>
          <w:sz w:val="24"/>
          <w:szCs w:val="24"/>
        </w:rPr>
        <w:t>掲載された者のうち、特に障害が重度の方の個別支援計画を策定する場合があります。個々の障害者の具体的な支援計画は、個々の障害者と相談して進められます。その際、難聴者や関係団体が計画に関わることで、適切な支援ができるよう、各協会で自治体及び、個々の障害者と連絡をとりあいましょう。</w:t>
      </w:r>
    </w:p>
    <w:bookmarkStart w:id="14" w:name="_Toc460360093"/>
    <w:p w14:paraId="478C1F57" w14:textId="766FC913" w:rsidR="005C6367" w:rsidRDefault="004C3DD8">
      <w:pPr>
        <w:spacing w:line="264" w:lineRule="auto"/>
        <w:ind w:firstLineChars="0" w:firstLine="0"/>
        <w:rPr>
          <w:rFonts w:asciiTheme="majorHAnsi" w:eastAsiaTheme="majorEastAsia" w:hAnsiTheme="majorHAnsi" w:cstheme="majorBidi"/>
          <w:color w:val="2E74B5" w:themeColor="accent1" w:themeShade="BF"/>
          <w:sz w:val="36"/>
          <w:szCs w:val="36"/>
        </w:rPr>
      </w:pPr>
      <w:r>
        <w:rPr>
          <w:noProof/>
        </w:rPr>
        <mc:AlternateContent>
          <mc:Choice Requires="wps">
            <w:drawing>
              <wp:anchor distT="0" distB="0" distL="114300" distR="114300" simplePos="0" relativeHeight="251625472" behindDoc="0" locked="0" layoutInCell="1" allowOverlap="1" wp14:anchorId="2F99390E" wp14:editId="20642F96">
                <wp:simplePos x="0" y="0"/>
                <wp:positionH relativeFrom="column">
                  <wp:posOffset>3265805</wp:posOffset>
                </wp:positionH>
                <wp:positionV relativeFrom="paragraph">
                  <wp:posOffset>209550</wp:posOffset>
                </wp:positionV>
                <wp:extent cx="1819275" cy="1543050"/>
                <wp:effectExtent l="438150" t="19050" r="47625" b="38100"/>
                <wp:wrapNone/>
                <wp:docPr id="50" name="円形吹き出し 50"/>
                <wp:cNvGraphicFramePr/>
                <a:graphic xmlns:a="http://schemas.openxmlformats.org/drawingml/2006/main">
                  <a:graphicData uri="http://schemas.microsoft.com/office/word/2010/wordprocessingShape">
                    <wps:wsp>
                      <wps:cNvSpPr/>
                      <wps:spPr>
                        <a:xfrm>
                          <a:off x="0" y="0"/>
                          <a:ext cx="1819275" cy="1543050"/>
                        </a:xfrm>
                        <a:prstGeom prst="wedgeEllipseCallout">
                          <a:avLst>
                            <a:gd name="adj1" fmla="val -72293"/>
                            <a:gd name="adj2" fmla="val -14973"/>
                          </a:avLst>
                        </a:prstGeom>
                        <a:solidFill>
                          <a:schemeClr val="accent4">
                            <a:lumMod val="40000"/>
                            <a:lumOff val="60000"/>
                          </a:schemeClr>
                        </a:solidFill>
                      </wps:spPr>
                      <wps:style>
                        <a:lnRef idx="1">
                          <a:schemeClr val="accent4"/>
                        </a:lnRef>
                        <a:fillRef idx="2">
                          <a:schemeClr val="accent4"/>
                        </a:fillRef>
                        <a:effectRef idx="1">
                          <a:schemeClr val="accent4"/>
                        </a:effectRef>
                        <a:fontRef idx="minor">
                          <a:schemeClr val="dk1"/>
                        </a:fontRef>
                      </wps:style>
                      <wps:txbx>
                        <w:txbxContent>
                          <w:p w14:paraId="58E57D49" w14:textId="77777777" w:rsidR="008F1C3B" w:rsidRDefault="008F1C3B" w:rsidP="007F7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type w14:anchorId="2F99390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0" o:spid="_x0000_s1045" type="#_x0000_t63" style="position:absolute;margin-left:257.15pt;margin-top:16.5pt;width:143.25pt;height:121.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" adj="-4815,7566" fillcolor="#ffe599 [1303]" strokecolor="#ffc000 [3207]" strokeweight=".5pt">
                <v:textbox>
                  <w:txbxContent>
                    <w:p w14:paraId="58E57D49" w14:textId="77777777" w:rsidR="008F1C3B" w:rsidRDefault="008F1C3B" w:rsidP="007F7948">
                      <w:pPr>
                        <w:jc w:val="center"/>
                      </w:pPr>
                    </w:p>
                  </w:txbxContent>
                </v:textbox>
              </v:shape>
            </w:pict>
          </mc:Fallback>
        </mc:AlternateContent>
      </w:r>
      <w:r w:rsidR="007F7948" w:rsidRPr="005C6367">
        <w:rPr>
          <w:noProof/>
          <w:sz w:val="24"/>
          <w:szCs w:val="24"/>
        </w:rPr>
        <w:drawing>
          <wp:anchor distT="0" distB="0" distL="114300" distR="114300" simplePos="0" relativeHeight="251626496" behindDoc="0" locked="0" layoutInCell="1" allowOverlap="1" wp14:anchorId="2881D2FC" wp14:editId="0AA8007C">
            <wp:simplePos x="0" y="0"/>
            <wp:positionH relativeFrom="column">
              <wp:posOffset>3729990</wp:posOffset>
            </wp:positionH>
            <wp:positionV relativeFrom="paragraph">
              <wp:posOffset>595630</wp:posOffset>
            </wp:positionV>
            <wp:extent cx="895350" cy="855980"/>
            <wp:effectExtent l="0" t="0" r="0" b="127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ok_tat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5350" cy="855980"/>
                    </a:xfrm>
                    <a:prstGeom prst="rect">
                      <a:avLst/>
                    </a:prstGeom>
                  </pic:spPr>
                </pic:pic>
              </a:graphicData>
            </a:graphic>
            <wp14:sizeRelH relativeFrom="margin">
              <wp14:pctWidth>0</wp14:pctWidth>
            </wp14:sizeRelH>
            <wp14:sizeRelV relativeFrom="margin">
              <wp14:pctHeight>0</wp14:pctHeight>
            </wp14:sizeRelV>
          </wp:anchor>
        </w:drawing>
      </w:r>
      <w:r w:rsidR="00D3259E">
        <w:rPr>
          <w:noProof/>
        </w:rPr>
        <w:drawing>
          <wp:anchor distT="0" distB="0" distL="114300" distR="114300" simplePos="0" relativeHeight="251845120" behindDoc="0" locked="0" layoutInCell="1" allowOverlap="1" wp14:anchorId="147738AD" wp14:editId="0FB38E89">
            <wp:simplePos x="0" y="0"/>
            <wp:positionH relativeFrom="column">
              <wp:posOffset>977265</wp:posOffset>
            </wp:positionH>
            <wp:positionV relativeFrom="paragraph">
              <wp:posOffset>426085</wp:posOffset>
            </wp:positionV>
            <wp:extent cx="2091690" cy="2124710"/>
            <wp:effectExtent l="0" t="0" r="0" b="8890"/>
            <wp:wrapNone/>
            <wp:docPr id="32" name="図 2" descr="kaigi_shifuku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igi_shifuku_brainstorm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1690" cy="2124710"/>
                    </a:xfrm>
                    <a:prstGeom prst="rect">
                      <a:avLst/>
                    </a:prstGeom>
                    <a:noFill/>
                  </pic:spPr>
                </pic:pic>
              </a:graphicData>
            </a:graphic>
            <wp14:sizeRelH relativeFrom="page">
              <wp14:pctWidth>0</wp14:pctWidth>
            </wp14:sizeRelH>
            <wp14:sizeRelV relativeFrom="page">
              <wp14:pctHeight>0</wp14:pctHeight>
            </wp14:sizeRelV>
          </wp:anchor>
        </w:drawing>
      </w:r>
      <w:r w:rsidR="005C6367">
        <w:br w:type="page"/>
      </w:r>
    </w:p>
    <w:p w14:paraId="54400440" w14:textId="3426976E" w:rsidR="004C0B1F" w:rsidRPr="00AC747B" w:rsidRDefault="000445EF" w:rsidP="005C6367">
      <w:pPr>
        <w:pStyle w:val="2"/>
      </w:pPr>
      <w:r w:rsidRPr="00AC747B">
        <w:rPr>
          <w:rFonts w:hint="eastAsia"/>
        </w:rPr>
        <w:t>２．</w:t>
      </w:r>
      <w:r w:rsidRPr="00AC747B">
        <w:t>地域の防災訓練に</w:t>
      </w:r>
      <w:r w:rsidR="00B76887" w:rsidRPr="00AC747B">
        <w:rPr>
          <w:rFonts w:ascii="Cambria Math" w:hAnsi="Cambria Math" w:cs="Cambria Math"/>
        </w:rPr>
        <w:t>参画</w:t>
      </w:r>
      <w:r w:rsidRPr="00AC747B">
        <w:rPr>
          <w:rFonts w:hint="eastAsia"/>
        </w:rPr>
        <w:t>しよう</w:t>
      </w:r>
      <w:bookmarkEnd w:id="14"/>
    </w:p>
    <w:p w14:paraId="21E2AC91" w14:textId="4867C34E" w:rsidR="009B51FC" w:rsidRPr="005C6367" w:rsidRDefault="004C0B1F" w:rsidP="005C6367">
      <w:pPr>
        <w:spacing w:line="400" w:lineRule="exact"/>
        <w:ind w:firstLine="240"/>
        <w:rPr>
          <w:sz w:val="24"/>
          <w:szCs w:val="24"/>
        </w:rPr>
      </w:pPr>
      <w:r w:rsidRPr="005C6367">
        <w:rPr>
          <w:sz w:val="24"/>
          <w:szCs w:val="24"/>
        </w:rPr>
        <w:t>各自治体で定期的に行われている防災訓練に継続して参加しましょう。</w:t>
      </w:r>
      <w:r w:rsidR="009B51FC" w:rsidRPr="005C6367">
        <w:rPr>
          <w:rFonts w:hint="eastAsia"/>
          <w:sz w:val="24"/>
          <w:szCs w:val="24"/>
        </w:rPr>
        <w:t>訓練に参加することで、地域の方とつながりができ、</w:t>
      </w:r>
      <w:r w:rsidR="00D46710" w:rsidRPr="005C6367">
        <w:rPr>
          <w:rFonts w:hint="eastAsia"/>
          <w:sz w:val="24"/>
          <w:szCs w:val="24"/>
        </w:rPr>
        <w:t>実際</w:t>
      </w:r>
      <w:r w:rsidR="009B51FC" w:rsidRPr="005C6367">
        <w:rPr>
          <w:rFonts w:hint="eastAsia"/>
          <w:sz w:val="24"/>
          <w:szCs w:val="24"/>
        </w:rPr>
        <w:t>の災害時にも必要な協力をお願いしやすくなります。</w:t>
      </w:r>
      <w:r w:rsidR="00D70D02" w:rsidRPr="005C6367">
        <w:rPr>
          <w:rFonts w:hint="eastAsia"/>
          <w:sz w:val="24"/>
          <w:szCs w:val="24"/>
        </w:rPr>
        <w:t>住民</w:t>
      </w:r>
      <w:r w:rsidR="009B51FC" w:rsidRPr="005C6367">
        <w:rPr>
          <w:rFonts w:hint="eastAsia"/>
          <w:sz w:val="24"/>
          <w:szCs w:val="24"/>
        </w:rPr>
        <w:t>や関係者に要約筆記を</w:t>
      </w:r>
      <w:r w:rsidR="000015D2" w:rsidRPr="005C6367">
        <w:rPr>
          <w:rFonts w:hint="eastAsia"/>
          <w:sz w:val="24"/>
          <w:szCs w:val="24"/>
        </w:rPr>
        <w:t>見ていただくことで、視覚的文字情報が必要な人がいることの気づきが広がり</w:t>
      </w:r>
      <w:r w:rsidR="009B51FC" w:rsidRPr="005C6367">
        <w:rPr>
          <w:rFonts w:hint="eastAsia"/>
          <w:sz w:val="24"/>
          <w:szCs w:val="24"/>
        </w:rPr>
        <w:t>ます。</w:t>
      </w:r>
    </w:p>
    <w:p w14:paraId="36EFEB62" w14:textId="28E602D0" w:rsidR="004C0B1F" w:rsidRDefault="00045ED9" w:rsidP="005C6367">
      <w:pPr>
        <w:spacing w:line="400" w:lineRule="exact"/>
        <w:ind w:firstLine="240"/>
        <w:rPr>
          <w:sz w:val="24"/>
          <w:szCs w:val="24"/>
        </w:rPr>
      </w:pPr>
      <w:r w:rsidRPr="005C6367">
        <w:rPr>
          <w:noProof/>
          <w:sz w:val="24"/>
          <w:szCs w:val="24"/>
        </w:rPr>
        <w:drawing>
          <wp:anchor distT="0" distB="0" distL="114300" distR="114300" simplePos="0" relativeHeight="251606528" behindDoc="0" locked="0" layoutInCell="1" allowOverlap="1" wp14:anchorId="3A0D1B80" wp14:editId="710D0F1A">
            <wp:simplePos x="0" y="0"/>
            <wp:positionH relativeFrom="column">
              <wp:posOffset>3997325</wp:posOffset>
            </wp:positionH>
            <wp:positionV relativeFrom="paragraph">
              <wp:posOffset>924560</wp:posOffset>
            </wp:positionV>
            <wp:extent cx="1180465" cy="1190625"/>
            <wp:effectExtent l="0" t="0" r="0" b="952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youkakunre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0465" cy="1190625"/>
                    </a:xfrm>
                    <a:prstGeom prst="rect">
                      <a:avLst/>
                    </a:prstGeom>
                  </pic:spPr>
                </pic:pic>
              </a:graphicData>
            </a:graphic>
            <wp14:sizeRelH relativeFrom="margin">
              <wp14:pctWidth>0</wp14:pctWidth>
            </wp14:sizeRelH>
            <wp14:sizeRelV relativeFrom="margin">
              <wp14:pctHeight>0</wp14:pctHeight>
            </wp14:sizeRelV>
          </wp:anchor>
        </w:drawing>
      </w:r>
      <w:r w:rsidR="004C0B1F" w:rsidRPr="005C6367">
        <w:rPr>
          <w:sz w:val="24"/>
          <w:szCs w:val="24"/>
        </w:rPr>
        <w:t>また</w:t>
      </w:r>
      <w:r w:rsidR="00716D27" w:rsidRPr="005C6367">
        <w:rPr>
          <w:sz w:val="24"/>
          <w:szCs w:val="24"/>
        </w:rPr>
        <w:t>、</w:t>
      </w:r>
      <w:r w:rsidR="00643E8F" w:rsidRPr="005C6367">
        <w:rPr>
          <w:rFonts w:hint="eastAsia"/>
          <w:sz w:val="24"/>
          <w:szCs w:val="24"/>
        </w:rPr>
        <w:t>当事者</w:t>
      </w:r>
      <w:r w:rsidR="004C0B1F" w:rsidRPr="005C6367">
        <w:rPr>
          <w:sz w:val="24"/>
          <w:szCs w:val="24"/>
        </w:rPr>
        <w:t>も、訓練参加で災害についての知識、備えが身につきます</w:t>
      </w:r>
      <w:r w:rsidR="00604313" w:rsidRPr="005C6367">
        <w:rPr>
          <w:sz w:val="24"/>
          <w:szCs w:val="24"/>
        </w:rPr>
        <w:t>ので、会員や関係者に訓練の参加を呼びかけましょう。一人では参加しづらい人、情報保障の依頼方法がわからない人も、防災知識を得て、</w:t>
      </w:r>
      <w:r w:rsidR="000015D2" w:rsidRPr="005C6367">
        <w:rPr>
          <w:rFonts w:hint="eastAsia"/>
          <w:sz w:val="24"/>
          <w:szCs w:val="24"/>
        </w:rPr>
        <w:t>災害</w:t>
      </w:r>
      <w:r w:rsidR="00604313" w:rsidRPr="005C6367">
        <w:rPr>
          <w:sz w:val="24"/>
          <w:szCs w:val="24"/>
        </w:rPr>
        <w:t>対応力を向上させることができます。</w:t>
      </w:r>
    </w:p>
    <w:p w14:paraId="3E342A2E" w14:textId="408AD3A4" w:rsidR="007F7948" w:rsidRDefault="007F7948" w:rsidP="005C6367">
      <w:pPr>
        <w:spacing w:line="400" w:lineRule="exact"/>
        <w:ind w:firstLine="240"/>
        <w:rPr>
          <w:sz w:val="24"/>
          <w:szCs w:val="24"/>
        </w:rPr>
      </w:pPr>
    </w:p>
    <w:p w14:paraId="6181E604" w14:textId="1DC9C223" w:rsidR="007F7948" w:rsidRDefault="007F7948" w:rsidP="005C6367">
      <w:pPr>
        <w:spacing w:line="400" w:lineRule="exact"/>
        <w:ind w:firstLine="240"/>
        <w:rPr>
          <w:sz w:val="24"/>
          <w:szCs w:val="24"/>
        </w:rPr>
      </w:pPr>
    </w:p>
    <w:p w14:paraId="7249A7E4" w14:textId="088E3BEB" w:rsidR="007F7948" w:rsidRDefault="007F7948" w:rsidP="005C6367">
      <w:pPr>
        <w:spacing w:line="400" w:lineRule="exact"/>
        <w:ind w:firstLine="240"/>
        <w:rPr>
          <w:sz w:val="24"/>
          <w:szCs w:val="24"/>
        </w:rPr>
      </w:pPr>
    </w:p>
    <w:p w14:paraId="1D09411F" w14:textId="77777777" w:rsidR="00045ED9" w:rsidRPr="005C6367" w:rsidRDefault="00045ED9" w:rsidP="005C6367">
      <w:pPr>
        <w:spacing w:line="400" w:lineRule="exact"/>
        <w:ind w:firstLine="240"/>
        <w:rPr>
          <w:sz w:val="24"/>
          <w:szCs w:val="24"/>
        </w:rPr>
      </w:pPr>
    </w:p>
    <w:tbl>
      <w:tblPr>
        <w:tblStyle w:val="aff0"/>
        <w:tblW w:w="0" w:type="auto"/>
        <w:tblInd w:w="420" w:type="dxa"/>
        <w:tblLook w:val="04A0" w:firstRow="1" w:lastRow="0" w:firstColumn="1" w:lastColumn="0" w:noHBand="0" w:noVBand="1"/>
      </w:tblPr>
      <w:tblGrid>
        <w:gridCol w:w="8300"/>
      </w:tblGrid>
      <w:tr w:rsidR="00DC6FFE" w:rsidRPr="00AC747B" w14:paraId="48703237" w14:textId="77777777" w:rsidTr="004C3DD8">
        <w:trPr>
          <w:trHeight w:val="6397"/>
        </w:trPr>
        <w:tc>
          <w:tcPr>
            <w:tcW w:w="8494" w:type="dxa"/>
            <w:shd w:val="clear" w:color="auto" w:fill="D9E2F3" w:themeFill="accent5" w:themeFillTint="33"/>
          </w:tcPr>
          <w:p w14:paraId="2AED53FB" w14:textId="6EA5EF39" w:rsidR="00045ED9" w:rsidRDefault="00045ED9" w:rsidP="007F7948">
            <w:pPr>
              <w:spacing w:line="400" w:lineRule="exact"/>
              <w:ind w:left="240" w:hangingChars="100" w:hanging="240"/>
              <w:rPr>
                <w:sz w:val="24"/>
                <w:szCs w:val="24"/>
              </w:rPr>
            </w:pPr>
          </w:p>
          <w:p w14:paraId="2625670F" w14:textId="273ACC18" w:rsidR="00DC6FFE" w:rsidRPr="005C6367" w:rsidRDefault="00322F41" w:rsidP="007F7948">
            <w:pPr>
              <w:spacing w:line="400" w:lineRule="exact"/>
              <w:ind w:left="240" w:hangingChars="100" w:hanging="240"/>
              <w:rPr>
                <w:sz w:val="24"/>
                <w:szCs w:val="24"/>
              </w:rPr>
            </w:pPr>
            <w:r>
              <w:rPr>
                <w:rFonts w:hint="eastAsia"/>
                <w:sz w:val="24"/>
                <w:szCs w:val="24"/>
              </w:rPr>
              <w:t>□訓練の運営企画に参画し、住</w:t>
            </w:r>
            <w:r w:rsidR="00DC6FFE" w:rsidRPr="005C6367">
              <w:rPr>
                <w:rFonts w:hint="eastAsia"/>
                <w:sz w:val="24"/>
                <w:szCs w:val="24"/>
              </w:rPr>
              <w:t>民に聴覚障害について理解してもらえる交流企画を提案する。</w:t>
            </w:r>
          </w:p>
          <w:p w14:paraId="51A59D62" w14:textId="2968A4B2" w:rsidR="00DC6FFE" w:rsidRDefault="00DC6FFE" w:rsidP="00F83E63">
            <w:pPr>
              <w:spacing w:line="400" w:lineRule="exact"/>
              <w:ind w:leftChars="300" w:left="1110" w:hangingChars="200" w:hanging="480"/>
              <w:rPr>
                <w:sz w:val="24"/>
                <w:szCs w:val="24"/>
              </w:rPr>
            </w:pPr>
            <w:r w:rsidRPr="005C6367">
              <w:rPr>
                <w:rFonts w:hint="eastAsia"/>
                <w:sz w:val="24"/>
                <w:szCs w:val="24"/>
              </w:rPr>
              <w:t>例</w:t>
            </w:r>
            <w:r w:rsidR="007F7948">
              <w:rPr>
                <w:rFonts w:hint="eastAsia"/>
                <w:sz w:val="24"/>
                <w:szCs w:val="24"/>
              </w:rPr>
              <w:t>.</w:t>
            </w:r>
            <w:r w:rsidRPr="005C6367">
              <w:rPr>
                <w:rFonts w:hint="eastAsia"/>
                <w:sz w:val="24"/>
                <w:szCs w:val="24"/>
              </w:rPr>
              <w:t xml:space="preserve"> </w:t>
            </w:r>
            <w:r w:rsidR="00322F41">
              <w:rPr>
                <w:rFonts w:hint="eastAsia"/>
                <w:sz w:val="24"/>
                <w:szCs w:val="24"/>
              </w:rPr>
              <w:t>住</w:t>
            </w:r>
            <w:r w:rsidRPr="005C6367">
              <w:rPr>
                <w:sz w:val="24"/>
                <w:szCs w:val="24"/>
              </w:rPr>
              <w:t>民との筆談交流コーナー、救護訓練で救護される人の役</w:t>
            </w:r>
            <w:r w:rsidR="000015D2" w:rsidRPr="005C6367">
              <w:rPr>
                <w:rFonts w:hint="eastAsia"/>
                <w:sz w:val="24"/>
                <w:szCs w:val="24"/>
              </w:rPr>
              <w:t>を積極的に引き受ける</w:t>
            </w:r>
            <w:r w:rsidRPr="005C6367">
              <w:rPr>
                <w:sz w:val="24"/>
                <w:szCs w:val="24"/>
              </w:rPr>
              <w:t>、など。</w:t>
            </w:r>
          </w:p>
          <w:p w14:paraId="621AA1EC" w14:textId="77777777" w:rsidR="005C6367" w:rsidRPr="005C6367" w:rsidRDefault="005C6367" w:rsidP="005C6367">
            <w:pPr>
              <w:spacing w:line="400" w:lineRule="exact"/>
              <w:ind w:leftChars="300" w:left="1590" w:hangingChars="400" w:hanging="960"/>
              <w:rPr>
                <w:sz w:val="24"/>
                <w:szCs w:val="24"/>
              </w:rPr>
            </w:pPr>
          </w:p>
          <w:p w14:paraId="5993A15A" w14:textId="0189E16A" w:rsidR="00DC6FFE" w:rsidRPr="005C6367" w:rsidRDefault="00DC6FFE" w:rsidP="007F7948">
            <w:pPr>
              <w:spacing w:line="400" w:lineRule="exact"/>
              <w:ind w:firstLineChars="0" w:firstLine="0"/>
              <w:rPr>
                <w:sz w:val="24"/>
                <w:szCs w:val="24"/>
              </w:rPr>
            </w:pPr>
            <w:r w:rsidRPr="005C6367">
              <w:rPr>
                <w:rFonts w:hint="eastAsia"/>
                <w:sz w:val="24"/>
                <w:szCs w:val="24"/>
              </w:rPr>
              <w:t>□訓練に当事者が参加できるよう、情報保障の整備を依頼する。</w:t>
            </w:r>
          </w:p>
          <w:p w14:paraId="0FA1D0FD" w14:textId="50546E8B" w:rsidR="00DC6FFE" w:rsidRDefault="00DC6FFE" w:rsidP="007F7948">
            <w:pPr>
              <w:spacing w:line="400" w:lineRule="exact"/>
              <w:ind w:leftChars="300" w:left="630" w:firstLineChars="0" w:firstLine="0"/>
              <w:rPr>
                <w:sz w:val="24"/>
                <w:szCs w:val="24"/>
              </w:rPr>
            </w:pPr>
            <w:r w:rsidRPr="005C6367">
              <w:rPr>
                <w:sz w:val="24"/>
                <w:szCs w:val="24"/>
              </w:rPr>
              <w:t>屋外の訓練時は要約筆記の集団投影は困難なので、キャスター付きのホワイトボードや手持ちのボード、大型のスケッチブックなど、場面に応じた方法で、参加者の情報保障につとめましょう。雨天時の方法も確認しましょう。</w:t>
            </w:r>
          </w:p>
          <w:p w14:paraId="32C2B480" w14:textId="77777777" w:rsidR="005C6367" w:rsidRPr="005C6367" w:rsidRDefault="005C6367" w:rsidP="005C6367">
            <w:pPr>
              <w:spacing w:line="400" w:lineRule="exact"/>
              <w:ind w:leftChars="300" w:left="1590" w:hangingChars="400" w:hanging="960"/>
              <w:rPr>
                <w:sz w:val="24"/>
                <w:szCs w:val="24"/>
              </w:rPr>
            </w:pPr>
          </w:p>
          <w:p w14:paraId="22E864D0" w14:textId="219953A9" w:rsidR="00DC6FFE" w:rsidRPr="00AC747B" w:rsidRDefault="00DC6FFE" w:rsidP="007F7948">
            <w:pPr>
              <w:spacing w:line="400" w:lineRule="exact"/>
              <w:ind w:firstLineChars="0" w:firstLine="0"/>
            </w:pPr>
            <w:r w:rsidRPr="005C6367">
              <w:rPr>
                <w:rFonts w:hint="eastAsia"/>
                <w:sz w:val="24"/>
                <w:szCs w:val="24"/>
              </w:rPr>
              <w:t>□災害時に、</w:t>
            </w:r>
            <w:r w:rsidRPr="005C6367">
              <w:rPr>
                <w:sz w:val="24"/>
                <w:szCs w:val="24"/>
              </w:rPr>
              <w:t>視覚的情報の提供に努められるよう、訓練に組み込む。</w:t>
            </w:r>
          </w:p>
        </w:tc>
      </w:tr>
    </w:tbl>
    <w:p w14:paraId="7F93169B" w14:textId="26D3BA5E" w:rsidR="00F07185" w:rsidRPr="00AC747B" w:rsidRDefault="00F07185" w:rsidP="00716CB6">
      <w:pPr>
        <w:ind w:firstLineChars="0" w:firstLine="0"/>
        <w:rPr>
          <w:sz w:val="72"/>
          <w:szCs w:val="72"/>
        </w:rPr>
      </w:pPr>
    </w:p>
    <w:p w14:paraId="245B37DA" w14:textId="659571F3" w:rsidR="007F7948" w:rsidRDefault="007F7948">
      <w:pPr>
        <w:spacing w:line="264" w:lineRule="auto"/>
        <w:ind w:firstLineChars="0" w:firstLine="0"/>
        <w:rPr>
          <w:rFonts w:asciiTheme="majorHAnsi" w:eastAsiaTheme="majorEastAsia" w:hAnsiTheme="majorHAnsi" w:cstheme="majorBidi"/>
          <w:color w:val="2E74B5" w:themeColor="accent1" w:themeShade="BF"/>
          <w:sz w:val="36"/>
          <w:szCs w:val="36"/>
        </w:rPr>
      </w:pPr>
      <w:bookmarkStart w:id="15" w:name="_Toc460360094"/>
      <w:r>
        <w:br w:type="page"/>
      </w:r>
    </w:p>
    <w:p w14:paraId="16F73A4A" w14:textId="6F6582E3" w:rsidR="00A55D0A" w:rsidRPr="0082322C" w:rsidRDefault="000445EF" w:rsidP="005C6367">
      <w:pPr>
        <w:pStyle w:val="1"/>
        <w:ind w:firstLine="400"/>
        <w:rPr>
          <w:sz w:val="40"/>
        </w:rPr>
      </w:pPr>
      <w:r w:rsidRPr="0082322C">
        <w:rPr>
          <w:rFonts w:hint="eastAsia"/>
          <w:sz w:val="40"/>
        </w:rPr>
        <w:t>第</w:t>
      </w:r>
      <w:r w:rsidR="00643E8F" w:rsidRPr="0082322C">
        <w:rPr>
          <w:rFonts w:hint="eastAsia"/>
          <w:sz w:val="40"/>
        </w:rPr>
        <w:t>３</w:t>
      </w:r>
      <w:r w:rsidRPr="0082322C">
        <w:rPr>
          <w:rFonts w:hint="eastAsia"/>
          <w:sz w:val="40"/>
        </w:rPr>
        <w:t>章　都道府県協会で</w:t>
      </w:r>
      <w:r w:rsidR="00A55D0A" w:rsidRPr="0082322C">
        <w:rPr>
          <w:rFonts w:hint="eastAsia"/>
          <w:sz w:val="40"/>
        </w:rPr>
        <w:t>啓発活動</w:t>
      </w:r>
      <w:r w:rsidRPr="0082322C">
        <w:rPr>
          <w:rFonts w:hint="eastAsia"/>
          <w:sz w:val="40"/>
        </w:rPr>
        <w:t>をやろう</w:t>
      </w:r>
      <w:bookmarkEnd w:id="15"/>
    </w:p>
    <w:p w14:paraId="2B05831B" w14:textId="77777777" w:rsidR="0018619C" w:rsidRPr="004774DC" w:rsidRDefault="000F300F" w:rsidP="006D18E2">
      <w:pPr>
        <w:pStyle w:val="2"/>
        <w:jc w:val="left"/>
        <w:rPr>
          <w:rStyle w:val="20"/>
        </w:rPr>
      </w:pPr>
      <w:r w:rsidRPr="004774DC">
        <w:rPr>
          <w:rStyle w:val="20"/>
          <w:rFonts w:hint="eastAsia"/>
        </w:rPr>
        <w:t>災害の規模によっては、市区町村協会及び協会員の災害対策の充実が、大きな鍵となります。都道府県協会から防災・災害対策を推進しましょう。</w:t>
      </w:r>
      <w:bookmarkStart w:id="16" w:name="_Toc460360095"/>
    </w:p>
    <w:p w14:paraId="2583E414" w14:textId="2590D081" w:rsidR="00A55D0A" w:rsidRPr="0018619C" w:rsidRDefault="000445EF" w:rsidP="0018619C">
      <w:pPr>
        <w:pStyle w:val="2"/>
        <w:spacing w:before="360"/>
        <w:ind w:firstLineChars="0" w:firstLine="0"/>
      </w:pPr>
      <w:r w:rsidRPr="0018619C">
        <w:rPr>
          <w:rFonts w:hint="eastAsia"/>
        </w:rPr>
        <w:t>１．都道府県協会から各市協会に防災啓発を促そう</w:t>
      </w:r>
      <w:bookmarkEnd w:id="16"/>
    </w:p>
    <w:p w14:paraId="4FD199C6" w14:textId="24428BED" w:rsidR="00A55D0A" w:rsidRPr="007F7948" w:rsidRDefault="00A55D0A" w:rsidP="007F7948">
      <w:pPr>
        <w:spacing w:line="400" w:lineRule="exact"/>
        <w:ind w:firstLine="240"/>
        <w:rPr>
          <w:sz w:val="24"/>
          <w:szCs w:val="24"/>
        </w:rPr>
      </w:pPr>
      <w:r w:rsidRPr="007F7948">
        <w:rPr>
          <w:rFonts w:hint="eastAsia"/>
          <w:sz w:val="24"/>
          <w:szCs w:val="24"/>
        </w:rPr>
        <w:t>地域でも難聴者等への防災に関する取組みが進むよう、都道府県協会から各市</w:t>
      </w:r>
      <w:r w:rsidR="000F300F">
        <w:rPr>
          <w:rFonts w:hint="eastAsia"/>
          <w:sz w:val="24"/>
          <w:szCs w:val="24"/>
        </w:rPr>
        <w:t>区</w:t>
      </w:r>
      <w:r w:rsidR="000015D2" w:rsidRPr="007F7948">
        <w:rPr>
          <w:rFonts w:hint="eastAsia"/>
          <w:sz w:val="24"/>
          <w:szCs w:val="24"/>
        </w:rPr>
        <w:t>町村</w:t>
      </w:r>
      <w:r w:rsidRPr="007F7948">
        <w:rPr>
          <w:rFonts w:hint="eastAsia"/>
          <w:sz w:val="24"/>
          <w:szCs w:val="24"/>
        </w:rPr>
        <w:t>協会に下記のような活動を推進しましょう。</w:t>
      </w:r>
      <w:r w:rsidR="00322F41">
        <w:rPr>
          <w:rFonts w:hint="eastAsia"/>
          <w:sz w:val="24"/>
          <w:szCs w:val="24"/>
        </w:rPr>
        <w:t>各</w:t>
      </w:r>
      <w:r w:rsidR="000015D2" w:rsidRPr="007F7948">
        <w:rPr>
          <w:rFonts w:hint="eastAsia"/>
          <w:sz w:val="24"/>
          <w:szCs w:val="24"/>
        </w:rPr>
        <w:t>市</w:t>
      </w:r>
      <w:r w:rsidR="00322F41">
        <w:rPr>
          <w:rFonts w:hint="eastAsia"/>
          <w:sz w:val="24"/>
          <w:szCs w:val="24"/>
        </w:rPr>
        <w:t>区</w:t>
      </w:r>
      <w:r w:rsidR="000015D2" w:rsidRPr="007F7948">
        <w:rPr>
          <w:rFonts w:hint="eastAsia"/>
          <w:sz w:val="24"/>
          <w:szCs w:val="24"/>
        </w:rPr>
        <w:t>町村</w:t>
      </w:r>
      <w:r w:rsidR="00322F41">
        <w:rPr>
          <w:rFonts w:hint="eastAsia"/>
          <w:sz w:val="24"/>
          <w:szCs w:val="24"/>
        </w:rPr>
        <w:t>協会は、地域サークルとともに取組み</w:t>
      </w:r>
      <w:r w:rsidRPr="007F7948">
        <w:rPr>
          <w:rFonts w:hint="eastAsia"/>
          <w:sz w:val="24"/>
          <w:szCs w:val="24"/>
        </w:rPr>
        <w:t>、支援を広げましょう。</w:t>
      </w:r>
    </w:p>
    <w:p w14:paraId="0FD4FFFB" w14:textId="77777777" w:rsidR="00303AF9" w:rsidRPr="007F7948" w:rsidRDefault="00303AF9" w:rsidP="00F83E63">
      <w:pPr>
        <w:spacing w:line="240" w:lineRule="exact"/>
        <w:ind w:firstLine="240"/>
        <w:rPr>
          <w:sz w:val="24"/>
          <w:szCs w:val="24"/>
          <w:bdr w:val="single" w:sz="4" w:space="0" w:color="auto"/>
        </w:rPr>
      </w:pPr>
    </w:p>
    <w:p w14:paraId="370517D9" w14:textId="6ED3B52A" w:rsidR="00A55D0A" w:rsidRPr="007F7948" w:rsidRDefault="00A55D0A" w:rsidP="007F7948">
      <w:pPr>
        <w:spacing w:line="400" w:lineRule="exact"/>
        <w:ind w:firstLineChars="0" w:firstLine="0"/>
        <w:rPr>
          <w:sz w:val="24"/>
          <w:szCs w:val="24"/>
          <w:u w:val="single"/>
        </w:rPr>
      </w:pPr>
      <w:r w:rsidRPr="007F7948">
        <w:rPr>
          <w:rFonts w:hint="eastAsia"/>
          <w:sz w:val="24"/>
          <w:szCs w:val="24"/>
          <w:u w:val="single"/>
        </w:rPr>
        <w:t>平常時の取組み</w:t>
      </w:r>
    </w:p>
    <w:p w14:paraId="5970AE48" w14:textId="44993468" w:rsidR="00A55D0A" w:rsidRPr="007F7948" w:rsidRDefault="000015D2" w:rsidP="007F7948">
      <w:pPr>
        <w:pStyle w:val="af7"/>
        <w:numPr>
          <w:ilvl w:val="0"/>
          <w:numId w:val="21"/>
        </w:numPr>
        <w:spacing w:line="400" w:lineRule="exact"/>
        <w:ind w:leftChars="0" w:firstLineChars="0"/>
        <w:rPr>
          <w:sz w:val="24"/>
          <w:szCs w:val="24"/>
        </w:rPr>
      </w:pPr>
      <w:r w:rsidRPr="007F7948">
        <w:rPr>
          <w:rFonts w:hint="eastAsia"/>
          <w:sz w:val="24"/>
          <w:szCs w:val="24"/>
        </w:rPr>
        <w:t>地域</w:t>
      </w:r>
      <w:r w:rsidR="00A55D0A" w:rsidRPr="007F7948">
        <w:rPr>
          <w:rFonts w:hint="eastAsia"/>
          <w:sz w:val="24"/>
          <w:szCs w:val="24"/>
        </w:rPr>
        <w:t>行政への要請</w:t>
      </w:r>
    </w:p>
    <w:p w14:paraId="52DAE0D0" w14:textId="77777777" w:rsidR="00A55D0A" w:rsidRPr="007F7948" w:rsidRDefault="00A55D0A" w:rsidP="007F7948">
      <w:pPr>
        <w:pStyle w:val="af7"/>
        <w:numPr>
          <w:ilvl w:val="0"/>
          <w:numId w:val="23"/>
        </w:numPr>
        <w:spacing w:line="400" w:lineRule="exact"/>
        <w:ind w:leftChars="0" w:firstLineChars="0"/>
        <w:rPr>
          <w:sz w:val="24"/>
          <w:szCs w:val="24"/>
        </w:rPr>
      </w:pPr>
      <w:r w:rsidRPr="007F7948">
        <w:rPr>
          <w:rFonts w:hint="eastAsia"/>
          <w:sz w:val="24"/>
          <w:szCs w:val="24"/>
        </w:rPr>
        <w:t>緊急気象情報等を発信するメールサービス等、可視情報の増加</w:t>
      </w:r>
    </w:p>
    <w:p w14:paraId="31EF718B" w14:textId="65E6B43C" w:rsidR="00A55D0A" w:rsidRPr="007F7948" w:rsidRDefault="00A55D0A" w:rsidP="007F7948">
      <w:pPr>
        <w:pStyle w:val="af7"/>
        <w:numPr>
          <w:ilvl w:val="0"/>
          <w:numId w:val="23"/>
        </w:numPr>
        <w:spacing w:line="400" w:lineRule="exact"/>
        <w:ind w:leftChars="0" w:firstLineChars="0"/>
        <w:rPr>
          <w:sz w:val="24"/>
          <w:szCs w:val="24"/>
        </w:rPr>
      </w:pPr>
      <w:r w:rsidRPr="007F7948">
        <w:rPr>
          <w:rFonts w:hint="eastAsia"/>
          <w:sz w:val="24"/>
          <w:szCs w:val="24"/>
        </w:rPr>
        <w:t>身近な支援者となりえる民生委員等への難聴等の知識や対応の指導</w:t>
      </w:r>
    </w:p>
    <w:p w14:paraId="49E39D24" w14:textId="47E630E7" w:rsidR="00A55D0A" w:rsidRPr="007F7948" w:rsidRDefault="00AC747B" w:rsidP="007F7948">
      <w:pPr>
        <w:pStyle w:val="af7"/>
        <w:numPr>
          <w:ilvl w:val="0"/>
          <w:numId w:val="23"/>
        </w:numPr>
        <w:spacing w:line="400" w:lineRule="exact"/>
        <w:ind w:leftChars="0" w:firstLineChars="0"/>
        <w:rPr>
          <w:sz w:val="24"/>
          <w:szCs w:val="24"/>
        </w:rPr>
      </w:pPr>
      <w:r w:rsidRPr="007F7948">
        <w:rPr>
          <w:rFonts w:hint="eastAsia"/>
          <w:sz w:val="24"/>
          <w:szCs w:val="24"/>
        </w:rPr>
        <w:t>避難行動要支援</w:t>
      </w:r>
      <w:r w:rsidR="00A55D0A" w:rsidRPr="007F7948">
        <w:rPr>
          <w:rFonts w:hint="eastAsia"/>
          <w:sz w:val="24"/>
          <w:szCs w:val="24"/>
        </w:rPr>
        <w:t>者名簿の作成と災害時の連携</w:t>
      </w:r>
    </w:p>
    <w:p w14:paraId="3C103808" w14:textId="77777777" w:rsidR="00A55D0A" w:rsidRPr="007F7948" w:rsidRDefault="00A55D0A" w:rsidP="007F7948">
      <w:pPr>
        <w:pStyle w:val="af7"/>
        <w:numPr>
          <w:ilvl w:val="0"/>
          <w:numId w:val="23"/>
        </w:numPr>
        <w:spacing w:line="400" w:lineRule="exact"/>
        <w:ind w:leftChars="0" w:firstLineChars="0"/>
        <w:rPr>
          <w:sz w:val="24"/>
          <w:szCs w:val="24"/>
        </w:rPr>
      </w:pPr>
      <w:r w:rsidRPr="007F7948">
        <w:rPr>
          <w:rFonts w:hint="eastAsia"/>
          <w:sz w:val="24"/>
          <w:szCs w:val="24"/>
        </w:rPr>
        <w:t>防災イベントや避難訓練等での情報保障の完備</w:t>
      </w:r>
    </w:p>
    <w:p w14:paraId="55426F76" w14:textId="108DDC96" w:rsidR="00A55D0A" w:rsidRPr="007F7948" w:rsidRDefault="00A55D0A" w:rsidP="007F7948">
      <w:pPr>
        <w:pStyle w:val="af7"/>
        <w:numPr>
          <w:ilvl w:val="0"/>
          <w:numId w:val="21"/>
        </w:numPr>
        <w:spacing w:line="400" w:lineRule="exact"/>
        <w:ind w:leftChars="0" w:firstLineChars="0"/>
        <w:rPr>
          <w:sz w:val="24"/>
          <w:szCs w:val="24"/>
        </w:rPr>
      </w:pPr>
      <w:r w:rsidRPr="007F7948">
        <w:rPr>
          <w:rFonts w:hint="eastAsia"/>
          <w:sz w:val="24"/>
          <w:szCs w:val="24"/>
        </w:rPr>
        <w:t>防災会議・防災訓練への参加</w:t>
      </w:r>
      <w:r w:rsidR="00876CBC" w:rsidRPr="007F7948">
        <w:rPr>
          <w:rFonts w:hint="eastAsia"/>
          <w:sz w:val="24"/>
          <w:szCs w:val="24"/>
        </w:rPr>
        <w:t>、あるいは防災専門家を招いて防災・減災学習会を</w:t>
      </w:r>
      <w:r w:rsidR="00D70D02" w:rsidRPr="007F7948">
        <w:rPr>
          <w:rFonts w:hint="eastAsia"/>
          <w:sz w:val="24"/>
          <w:szCs w:val="24"/>
        </w:rPr>
        <w:t>開催</w:t>
      </w:r>
    </w:p>
    <w:p w14:paraId="70BAD290" w14:textId="1E27D1E0" w:rsidR="00A55D0A" w:rsidRPr="007F7948" w:rsidRDefault="00A55D0A" w:rsidP="007F7948">
      <w:pPr>
        <w:pStyle w:val="af7"/>
        <w:numPr>
          <w:ilvl w:val="0"/>
          <w:numId w:val="21"/>
        </w:numPr>
        <w:spacing w:line="400" w:lineRule="exact"/>
        <w:ind w:leftChars="0" w:firstLineChars="0"/>
        <w:rPr>
          <w:sz w:val="24"/>
          <w:szCs w:val="24"/>
        </w:rPr>
      </w:pPr>
      <w:r w:rsidRPr="007F7948">
        <w:rPr>
          <w:rFonts w:hint="eastAsia"/>
          <w:sz w:val="24"/>
          <w:szCs w:val="24"/>
        </w:rPr>
        <w:t>連絡網の整備及び連絡手段を複数確保</w:t>
      </w:r>
    </w:p>
    <w:p w14:paraId="4A2CD034" w14:textId="22DDEEDD" w:rsidR="00A55D0A" w:rsidRPr="007F7948" w:rsidRDefault="00A55D0A" w:rsidP="007F7948">
      <w:pPr>
        <w:pStyle w:val="af7"/>
        <w:numPr>
          <w:ilvl w:val="0"/>
          <w:numId w:val="21"/>
        </w:numPr>
        <w:spacing w:line="400" w:lineRule="exact"/>
        <w:ind w:leftChars="0" w:firstLineChars="0"/>
        <w:rPr>
          <w:sz w:val="24"/>
          <w:szCs w:val="24"/>
        </w:rPr>
      </w:pPr>
      <w:r w:rsidRPr="007F7948">
        <w:rPr>
          <w:rFonts w:hint="eastAsia"/>
          <w:sz w:val="24"/>
          <w:szCs w:val="24"/>
        </w:rPr>
        <w:t>他市協会との</w:t>
      </w:r>
      <w:r w:rsidR="00D70D02" w:rsidRPr="007F7948">
        <w:rPr>
          <w:rFonts w:hint="eastAsia"/>
          <w:sz w:val="24"/>
          <w:szCs w:val="24"/>
        </w:rPr>
        <w:t>防災</w:t>
      </w:r>
      <w:r w:rsidR="00643E8F" w:rsidRPr="007F7948">
        <w:rPr>
          <w:rFonts w:hint="eastAsia"/>
          <w:sz w:val="24"/>
          <w:szCs w:val="24"/>
        </w:rPr>
        <w:t>・減災</w:t>
      </w:r>
      <w:r w:rsidR="00D70D02" w:rsidRPr="007F7948">
        <w:rPr>
          <w:rFonts w:hint="eastAsia"/>
          <w:sz w:val="24"/>
          <w:szCs w:val="24"/>
        </w:rPr>
        <w:t>に関する</w:t>
      </w:r>
      <w:r w:rsidRPr="007F7948">
        <w:rPr>
          <w:rFonts w:hint="eastAsia"/>
          <w:sz w:val="24"/>
          <w:szCs w:val="24"/>
        </w:rPr>
        <w:t>情報交換</w:t>
      </w:r>
    </w:p>
    <w:p w14:paraId="343C3854" w14:textId="38485E58" w:rsidR="00A55D0A" w:rsidRPr="007F7948" w:rsidRDefault="00A55D0A" w:rsidP="007F7948">
      <w:pPr>
        <w:spacing w:line="400" w:lineRule="exact"/>
        <w:ind w:firstLine="240"/>
        <w:rPr>
          <w:sz w:val="24"/>
          <w:szCs w:val="24"/>
        </w:rPr>
      </w:pPr>
    </w:p>
    <w:p w14:paraId="0549B567" w14:textId="46C4019B" w:rsidR="00A55D0A" w:rsidRPr="00045ED9" w:rsidRDefault="00A55D0A" w:rsidP="00045ED9">
      <w:pPr>
        <w:spacing w:line="400" w:lineRule="exact"/>
        <w:ind w:firstLineChars="0" w:firstLine="0"/>
        <w:rPr>
          <w:sz w:val="24"/>
          <w:szCs w:val="24"/>
          <w:u w:val="single"/>
        </w:rPr>
      </w:pPr>
      <w:r w:rsidRPr="00045ED9">
        <w:rPr>
          <w:rFonts w:hint="eastAsia"/>
          <w:sz w:val="24"/>
          <w:szCs w:val="24"/>
          <w:u w:val="single"/>
        </w:rPr>
        <w:t>災害発生時</w:t>
      </w:r>
      <w:r w:rsidR="00D70D02" w:rsidRPr="00045ED9">
        <w:rPr>
          <w:rFonts w:hint="eastAsia"/>
          <w:sz w:val="24"/>
          <w:szCs w:val="24"/>
          <w:u w:val="single"/>
        </w:rPr>
        <w:t>には、以下のように都道府県協会と連携しましょう</w:t>
      </w:r>
    </w:p>
    <w:p w14:paraId="77C0DD72" w14:textId="16A5B064" w:rsidR="00A55D0A" w:rsidRPr="007F7948" w:rsidRDefault="00A55D0A" w:rsidP="007F7948">
      <w:pPr>
        <w:pStyle w:val="af7"/>
        <w:numPr>
          <w:ilvl w:val="0"/>
          <w:numId w:val="22"/>
        </w:numPr>
        <w:spacing w:line="400" w:lineRule="exact"/>
        <w:ind w:leftChars="0" w:firstLineChars="0"/>
        <w:rPr>
          <w:sz w:val="24"/>
          <w:szCs w:val="24"/>
        </w:rPr>
      </w:pPr>
      <w:r w:rsidRPr="007F7948">
        <w:rPr>
          <w:rFonts w:hint="eastAsia"/>
          <w:sz w:val="24"/>
          <w:szCs w:val="24"/>
        </w:rPr>
        <w:t>連絡網での連絡、または避難所への安否確認</w:t>
      </w:r>
      <w:r w:rsidR="00D70D02" w:rsidRPr="007F7948">
        <w:rPr>
          <w:rFonts w:hint="eastAsia"/>
          <w:sz w:val="24"/>
          <w:szCs w:val="24"/>
        </w:rPr>
        <w:t>活動</w:t>
      </w:r>
      <w:r w:rsidRPr="007F7948">
        <w:rPr>
          <w:rFonts w:hint="eastAsia"/>
          <w:sz w:val="24"/>
          <w:szCs w:val="24"/>
        </w:rPr>
        <w:t>を行い、都道府県協会へ報告</w:t>
      </w:r>
    </w:p>
    <w:p w14:paraId="3CFC64FC" w14:textId="6F69F161" w:rsidR="00A55D0A" w:rsidRPr="00F83E63" w:rsidRDefault="00A55D0A" w:rsidP="00F83E63">
      <w:pPr>
        <w:spacing w:line="400" w:lineRule="exact"/>
        <w:ind w:leftChars="200" w:left="420" w:firstLineChars="0" w:firstLine="0"/>
        <w:rPr>
          <w:sz w:val="24"/>
          <w:szCs w:val="24"/>
        </w:rPr>
      </w:pPr>
      <w:r w:rsidRPr="00F83E63">
        <w:rPr>
          <w:rFonts w:hint="eastAsia"/>
          <w:sz w:val="24"/>
          <w:szCs w:val="24"/>
        </w:rPr>
        <w:t>※</w:t>
      </w:r>
      <w:r w:rsidR="00ED184F" w:rsidRPr="00F83E63">
        <w:rPr>
          <w:rFonts w:hint="eastAsia"/>
          <w:sz w:val="24"/>
          <w:szCs w:val="24"/>
        </w:rPr>
        <w:t>連絡網は、</w:t>
      </w:r>
      <w:r w:rsidR="00D70D02" w:rsidRPr="00F83E63">
        <w:rPr>
          <w:rFonts w:hint="eastAsia"/>
          <w:sz w:val="24"/>
          <w:szCs w:val="24"/>
        </w:rPr>
        <w:t>第１章２、</w:t>
      </w:r>
      <w:r w:rsidR="00ED184F" w:rsidRPr="00F83E63">
        <w:rPr>
          <w:rFonts w:hint="eastAsia"/>
          <w:sz w:val="24"/>
          <w:szCs w:val="24"/>
        </w:rPr>
        <w:t>避難所巡回支援活動については、第１章</w:t>
      </w:r>
      <w:r w:rsidR="00E74334" w:rsidRPr="00F83E63">
        <w:rPr>
          <w:rFonts w:hint="eastAsia"/>
          <w:sz w:val="24"/>
          <w:szCs w:val="24"/>
        </w:rPr>
        <w:t>８</w:t>
      </w:r>
      <w:r w:rsidR="00ED184F" w:rsidRPr="00F83E63">
        <w:rPr>
          <w:rFonts w:hint="eastAsia"/>
          <w:sz w:val="24"/>
          <w:szCs w:val="24"/>
        </w:rPr>
        <w:t>を参照</w:t>
      </w:r>
    </w:p>
    <w:p w14:paraId="39BAFA14" w14:textId="54F34DD3" w:rsidR="00A55D0A" w:rsidRPr="007F7948" w:rsidRDefault="00A55D0A" w:rsidP="007F7948">
      <w:pPr>
        <w:pStyle w:val="af7"/>
        <w:numPr>
          <w:ilvl w:val="0"/>
          <w:numId w:val="22"/>
        </w:numPr>
        <w:spacing w:line="400" w:lineRule="exact"/>
        <w:ind w:leftChars="0" w:firstLineChars="0"/>
        <w:rPr>
          <w:sz w:val="24"/>
          <w:szCs w:val="24"/>
        </w:rPr>
      </w:pPr>
      <w:r w:rsidRPr="007F7948">
        <w:rPr>
          <w:rFonts w:hint="eastAsia"/>
          <w:sz w:val="24"/>
          <w:szCs w:val="24"/>
        </w:rPr>
        <w:t>都道府県協会から具体的な支援策の提示を受け、支援を必要とする人に支援物資を届けにいく</w:t>
      </w:r>
      <w:r w:rsidR="00ED184F" w:rsidRPr="007F7948">
        <w:rPr>
          <w:rFonts w:hint="eastAsia"/>
          <w:sz w:val="24"/>
          <w:szCs w:val="24"/>
        </w:rPr>
        <w:t>など。</w:t>
      </w:r>
    </w:p>
    <w:p w14:paraId="5518A5A2" w14:textId="2D0D18C2" w:rsidR="00A55D0A" w:rsidRPr="00506B46" w:rsidRDefault="00A55D0A" w:rsidP="005C6367">
      <w:pPr>
        <w:pStyle w:val="2"/>
      </w:pPr>
      <w:bookmarkStart w:id="17" w:name="_Toc460360096"/>
      <w:r>
        <w:br w:type="page"/>
      </w:r>
      <w:r w:rsidR="000445EF" w:rsidRPr="00506B46">
        <w:rPr>
          <w:rFonts w:hint="eastAsia"/>
        </w:rPr>
        <w:t>２．都道府県協会から協会員に</w:t>
      </w:r>
      <w:r w:rsidRPr="00506B46">
        <w:rPr>
          <w:rFonts w:hint="eastAsia"/>
        </w:rPr>
        <w:t>防災</w:t>
      </w:r>
      <w:r w:rsidR="000445EF" w:rsidRPr="00506B46">
        <w:rPr>
          <w:rFonts w:hint="eastAsia"/>
        </w:rPr>
        <w:t>を啓発しよう</w:t>
      </w:r>
      <w:bookmarkEnd w:id="17"/>
    </w:p>
    <w:p w14:paraId="1A96A20F" w14:textId="250C880E" w:rsidR="00A55D0A" w:rsidRPr="00045ED9" w:rsidRDefault="00C944AF" w:rsidP="00045ED9">
      <w:pPr>
        <w:spacing w:line="400" w:lineRule="exact"/>
        <w:ind w:firstLine="240"/>
        <w:rPr>
          <w:sz w:val="24"/>
          <w:szCs w:val="24"/>
        </w:rPr>
      </w:pPr>
      <w:r w:rsidRPr="00045ED9">
        <w:rPr>
          <w:rFonts w:hint="eastAsia"/>
          <w:sz w:val="24"/>
          <w:szCs w:val="24"/>
        </w:rPr>
        <w:t>次章の「個人でも災害への備えをしよう」を参照して</w:t>
      </w:r>
      <w:r w:rsidR="006B293D" w:rsidRPr="00045ED9">
        <w:rPr>
          <w:rFonts w:hint="eastAsia"/>
          <w:sz w:val="24"/>
          <w:szCs w:val="24"/>
        </w:rPr>
        <w:t>、協会員に防災への備えを</w:t>
      </w:r>
      <w:r w:rsidRPr="00045ED9">
        <w:rPr>
          <w:rFonts w:hint="eastAsia"/>
          <w:sz w:val="24"/>
          <w:szCs w:val="24"/>
        </w:rPr>
        <w:t>呼びかけるほか、避難行動や連絡の円滑化を狙い、協会員の家族にも啓発しましょう。</w:t>
      </w:r>
      <w:r w:rsidR="006B293D" w:rsidRPr="00045ED9">
        <w:rPr>
          <w:rFonts w:hint="eastAsia"/>
          <w:sz w:val="24"/>
          <w:szCs w:val="24"/>
        </w:rPr>
        <w:t>また、以下の参考のような有益な情報を提供しましょう。</w:t>
      </w:r>
    </w:p>
    <w:p w14:paraId="450B1CD5" w14:textId="77777777" w:rsidR="00A55D0A" w:rsidRDefault="00A55D0A" w:rsidP="00A55D0A">
      <w:r>
        <w:rPr>
          <w:rFonts w:hint="eastAsia"/>
          <w:noProof/>
        </w:rPr>
        <mc:AlternateContent>
          <mc:Choice Requires="wps">
            <w:drawing>
              <wp:anchor distT="0" distB="0" distL="114300" distR="114300" simplePos="0" relativeHeight="251508224" behindDoc="0" locked="0" layoutInCell="1" allowOverlap="1" wp14:anchorId="3DA27A00" wp14:editId="078AEE08">
                <wp:simplePos x="0" y="0"/>
                <wp:positionH relativeFrom="column">
                  <wp:posOffset>62865</wp:posOffset>
                </wp:positionH>
                <wp:positionV relativeFrom="paragraph">
                  <wp:posOffset>92710</wp:posOffset>
                </wp:positionV>
                <wp:extent cx="5295900" cy="49149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5295900" cy="491490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BA45C2" w14:textId="61BBF6C2"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有事の際でも、突然大声で話すより、顔を合わせて、筆談やジェスチャーを交えて、ゆっくりはっきり話してください。日頃より、どのように話せば聞きとりやすいかをご本人とお話ください。</w:t>
                            </w:r>
                          </w:p>
                          <w:p w14:paraId="381310A6" w14:textId="02F66AC3"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ご本人の同意のもと、ご近所の方に、聞こえにくさと必要な支援をお伝えください。</w:t>
                            </w:r>
                          </w:p>
                          <w:p w14:paraId="4E727CBB" w14:textId="426A7F1A"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避難所では、一人になるといつ声がかかるか救援物資が配られるかと神経を使いますので、ご本人の同意のもと、避難所運営の方、周囲の方にも配慮を依頼してください。</w:t>
                            </w:r>
                          </w:p>
                          <w:p w14:paraId="1927F644" w14:textId="0A9ACE22"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避難所での生活は、家での音環境と異なり、補聴器の装用で疲労することがございますので、本人のペースを尊重してください。</w:t>
                            </w:r>
                          </w:p>
                          <w:p w14:paraId="2D1F4A7F" w14:textId="6FE2B5FB"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ご本人の意志で耳マークを使用する際は、ご支援ください。</w:t>
                            </w:r>
                          </w:p>
                          <w:p w14:paraId="2479C208" w14:textId="676C50E6"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有事の際は、当協会へご連絡をお願いいたします。</w:t>
                            </w:r>
                          </w:p>
                          <w:p w14:paraId="6E1562DA" w14:textId="416864FE"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私たち中途失聴・難聴者は、家族をはじめ、多くの方とコミュニケーションをとりたいと常に思っていますが、難聴の度合い・補聴器の効果などは多種多様で、誤解を受けやすい障害です。どのようなサポートが必要か、ゆっくり話し合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DA27A00" id="テキスト ボックス 2" o:spid="_x0000_s1046" type="#_x0000_t202" style="position:absolute;left:0;text-align:left;margin-left:4.95pt;margin-top:7.3pt;width:417pt;height:38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" fillcolor="#fbe4d5 [661]" strokeweight=".5pt">
                <v:textbox>
                  <w:txbxContent>
                    <w:p w14:paraId="4FBA45C2" w14:textId="61BBF6C2"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有事の際でも、突然大声で話すより、顔を合わせて、筆談やジェスチャーを交えて、ゆっくりはっきり話してください。日頃より、どのように話せば聞きとりやすいかをご本人とお話ください。</w:t>
                      </w:r>
                    </w:p>
                    <w:p w14:paraId="381310A6" w14:textId="02F66AC3"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ご本人の同意のもと、ご近所の方に、聞こえにくさと必要な支援をお伝えください。</w:t>
                      </w:r>
                    </w:p>
                    <w:p w14:paraId="4E727CBB" w14:textId="426A7F1A"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避難所では、一人になるといつ声がかかるか救援物資が配られるかと神経を使いますので、ご本人の同意のもと、避難所運営の方、周囲の方にも配慮を依頼してください。</w:t>
                      </w:r>
                    </w:p>
                    <w:p w14:paraId="1927F644" w14:textId="0A9ACE22"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避難所での生活は、家での音環境と異なり、補聴器の装用で疲労することがございますので、本人のペースを尊重してください。</w:t>
                      </w:r>
                    </w:p>
                    <w:p w14:paraId="2D1F4A7F" w14:textId="6FE2B5FB"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ご本人の意志で耳マークを使用する際は、ご支援ください。</w:t>
                      </w:r>
                    </w:p>
                    <w:p w14:paraId="2479C208" w14:textId="676C50E6"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有事の際は、当協会へご連絡をお願いいたします。</w:t>
                      </w:r>
                    </w:p>
                    <w:p w14:paraId="6E1562DA" w14:textId="416864FE"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私たち中途失聴・難聴者は、家族をはじめ、多くの方とコミュニケーションをとりたいと常に思っていますが、難聴の度合い・補聴器の効果などは多種多様で、誤解を受けやすい障害です。どのようなサポートが必要か、ゆっくり話し合ってください。</w:t>
                      </w:r>
                    </w:p>
                  </w:txbxContent>
                </v:textbox>
              </v:shape>
            </w:pict>
          </mc:Fallback>
        </mc:AlternateContent>
      </w:r>
    </w:p>
    <w:p w14:paraId="565DE29B" w14:textId="77777777" w:rsidR="00A55D0A" w:rsidRDefault="00A55D0A" w:rsidP="00A55D0A"/>
    <w:p w14:paraId="6ACB3C3B" w14:textId="77777777" w:rsidR="00A55D0A" w:rsidRDefault="00A55D0A" w:rsidP="00A55D0A"/>
    <w:p w14:paraId="11D2A12B" w14:textId="77777777" w:rsidR="00A55D0A" w:rsidRDefault="00A55D0A" w:rsidP="00A55D0A"/>
    <w:p w14:paraId="587D9A4E" w14:textId="77777777" w:rsidR="00A55D0A" w:rsidRDefault="00A55D0A" w:rsidP="00A55D0A"/>
    <w:p w14:paraId="65957834" w14:textId="77777777" w:rsidR="00A55D0A" w:rsidRDefault="00A55D0A" w:rsidP="00A55D0A"/>
    <w:p w14:paraId="323142E0" w14:textId="77777777" w:rsidR="00A55D0A" w:rsidRDefault="00A55D0A" w:rsidP="00A55D0A"/>
    <w:p w14:paraId="26DF5901" w14:textId="77777777" w:rsidR="00A55D0A" w:rsidRDefault="00A55D0A" w:rsidP="00A55D0A"/>
    <w:p w14:paraId="616635BB" w14:textId="77777777" w:rsidR="00A55D0A" w:rsidRDefault="00A55D0A" w:rsidP="00A55D0A"/>
    <w:p w14:paraId="292833E2" w14:textId="77777777" w:rsidR="00A55D0A" w:rsidRDefault="00A55D0A" w:rsidP="00A55D0A"/>
    <w:p w14:paraId="065B1CA1" w14:textId="77777777" w:rsidR="00A55D0A" w:rsidRDefault="00A55D0A" w:rsidP="00A55D0A"/>
    <w:p w14:paraId="7065F074" w14:textId="77777777" w:rsidR="00A55D0A" w:rsidRDefault="00A55D0A" w:rsidP="00A55D0A"/>
    <w:p w14:paraId="11C6732D" w14:textId="77777777" w:rsidR="00A55D0A" w:rsidRDefault="00A55D0A" w:rsidP="00A55D0A"/>
    <w:p w14:paraId="053D4185" w14:textId="4AABF32F" w:rsidR="00A55D0A" w:rsidRDefault="00A55D0A" w:rsidP="00A55D0A"/>
    <w:p w14:paraId="222EECDC" w14:textId="24A8368C" w:rsidR="00A55D0A" w:rsidRPr="00687002" w:rsidRDefault="00A55D0A" w:rsidP="00D01A6E">
      <w:pPr>
        <w:ind w:firstLineChars="0" w:firstLine="0"/>
      </w:pPr>
    </w:p>
    <w:p w14:paraId="2D84D591" w14:textId="7298BAA9" w:rsidR="00A55D0A" w:rsidRDefault="00A55D0A" w:rsidP="00A55D0A">
      <w:pPr>
        <w:pStyle w:val="af7"/>
      </w:pPr>
    </w:p>
    <w:p w14:paraId="5C01F6A3" w14:textId="2B4B412F" w:rsidR="00A55D0A" w:rsidRPr="00715147" w:rsidRDefault="00A55D0A" w:rsidP="00A55D0A"/>
    <w:p w14:paraId="674ADA38" w14:textId="59546705" w:rsidR="00A55D0A" w:rsidRPr="00673372" w:rsidRDefault="00045ED9" w:rsidP="00A55D0A">
      <w:r>
        <w:rPr>
          <w:rFonts w:hint="eastAsia"/>
          <w:noProof/>
        </w:rPr>
        <mc:AlternateContent>
          <mc:Choice Requires="wps">
            <w:drawing>
              <wp:anchor distT="0" distB="0" distL="114300" distR="114300" simplePos="0" relativeHeight="251512320" behindDoc="0" locked="0" layoutInCell="1" allowOverlap="1" wp14:anchorId="334A8474" wp14:editId="1EA73C10">
                <wp:simplePos x="0" y="0"/>
                <wp:positionH relativeFrom="column">
                  <wp:posOffset>15240</wp:posOffset>
                </wp:positionH>
                <wp:positionV relativeFrom="paragraph">
                  <wp:posOffset>759460</wp:posOffset>
                </wp:positionV>
                <wp:extent cx="5534025" cy="1828800"/>
                <wp:effectExtent l="19050" t="19050" r="28575" b="1905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5534025" cy="1828800"/>
                        </a:xfrm>
                        <a:prstGeom prst="rect">
                          <a:avLst/>
                        </a:prstGeom>
                        <a:solidFill>
                          <a:schemeClr val="accent4">
                            <a:lumMod val="20000"/>
                            <a:lumOff val="80000"/>
                          </a:schemeClr>
                        </a:solidFill>
                        <a:ln w="28575">
                          <a:solidFill>
                            <a:schemeClr val="accent2"/>
                          </a:solidFill>
                          <a:prstDash val="dash"/>
                        </a:ln>
                        <a:effectLst/>
                      </wps:spPr>
                      <wps:txbx>
                        <w:txbxContent>
                          <w:p w14:paraId="2F5DAE5A" w14:textId="6BB689C5" w:rsidR="008F1C3B" w:rsidRPr="00E0004A" w:rsidRDefault="008F1C3B" w:rsidP="00045ED9">
                            <w:pPr>
                              <w:spacing w:line="400" w:lineRule="exact"/>
                              <w:ind w:firstLineChars="0" w:firstLine="0"/>
                              <w:jc w:val="center"/>
                              <w:rPr>
                                <w:sz w:val="24"/>
                                <w:szCs w:val="24"/>
                              </w:rPr>
                            </w:pPr>
                            <w:r>
                              <w:rPr>
                                <w:rFonts w:hint="eastAsia"/>
                                <w:sz w:val="24"/>
                                <w:szCs w:val="24"/>
                              </w:rPr>
                              <w:t>災害時に</w:t>
                            </w:r>
                            <w:r>
                              <w:rPr>
                                <w:sz w:val="24"/>
                                <w:szCs w:val="24"/>
                              </w:rPr>
                              <w:t>便利なグッズ</w:t>
                            </w:r>
                          </w:p>
                          <w:p w14:paraId="16E333AE" w14:textId="77777777" w:rsidR="008F1C3B" w:rsidRPr="00045ED9" w:rsidRDefault="008F1C3B" w:rsidP="00045ED9">
                            <w:pPr>
                              <w:spacing w:line="400" w:lineRule="exact"/>
                              <w:ind w:firstLine="240"/>
                              <w:rPr>
                                <w:sz w:val="24"/>
                                <w:szCs w:val="24"/>
                              </w:rPr>
                            </w:pPr>
                            <w:r w:rsidRPr="00045ED9">
                              <w:rPr>
                                <w:rFonts w:hint="eastAsia"/>
                                <w:sz w:val="24"/>
                                <w:szCs w:val="24"/>
                              </w:rPr>
                              <w:t>茨城県立聴覚障害者福祉センター「やすらぎ」作成の「災害時手話ハンドブック」は、イラストや文字列を指さすことで円滑に伝えられます。しかも、折りたためる作りで携帯に便利です。</w:t>
                            </w:r>
                          </w:p>
                          <w:p w14:paraId="457E3D01" w14:textId="254254F5" w:rsidR="008F1C3B" w:rsidRPr="00045ED9" w:rsidRDefault="008F1C3B" w:rsidP="00045ED9">
                            <w:pPr>
                              <w:spacing w:line="400" w:lineRule="exact"/>
                              <w:ind w:firstLineChars="0" w:firstLine="0"/>
                              <w:rPr>
                                <w:sz w:val="24"/>
                                <w:szCs w:val="24"/>
                              </w:rPr>
                            </w:pPr>
                            <w:r w:rsidRPr="00045ED9">
                              <w:rPr>
                                <w:sz w:val="24"/>
                                <w:szCs w:val="24"/>
                              </w:rPr>
                              <w:t>http://www.normanet.ne.jp/~ida/bousaimanyuaru/saigai_handbook.pdf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34A8474" id="テキスト ボックス 3" o:spid="_x0000_s1047" type="#_x0000_t202" style="position:absolute;left:0;text-align:left;margin-left:1.2pt;margin-top:59.8pt;width:435.75pt;height:2in;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" fillcolor="#fff2cc [663]" strokecolor="#ed7d31 [3205]" strokeweight="2.25pt">
                <v:stroke dashstyle="dash"/>
                <v:textbox>
                  <w:txbxContent>
                    <w:p w14:paraId="2F5DAE5A" w14:textId="6BB689C5" w:rsidR="008F1C3B" w:rsidRPr="00E0004A" w:rsidRDefault="008F1C3B" w:rsidP="00045ED9">
                      <w:pPr>
                        <w:spacing w:line="400" w:lineRule="exact"/>
                        <w:ind w:firstLineChars="0" w:firstLine="0"/>
                        <w:jc w:val="center"/>
                        <w:rPr>
                          <w:sz w:val="24"/>
                          <w:szCs w:val="24"/>
                        </w:rPr>
                      </w:pPr>
                      <w:r>
                        <w:rPr>
                          <w:rFonts w:hint="eastAsia"/>
                          <w:sz w:val="24"/>
                          <w:szCs w:val="24"/>
                        </w:rPr>
                        <w:t>災害時に</w:t>
                      </w:r>
                      <w:r>
                        <w:rPr>
                          <w:sz w:val="24"/>
                          <w:szCs w:val="24"/>
                        </w:rPr>
                        <w:t>便利なグッズ</w:t>
                      </w:r>
                    </w:p>
                    <w:p w14:paraId="16E333AE" w14:textId="77777777" w:rsidR="008F1C3B" w:rsidRPr="00045ED9" w:rsidRDefault="008F1C3B" w:rsidP="00045ED9">
                      <w:pPr>
                        <w:spacing w:line="400" w:lineRule="exact"/>
                        <w:ind w:firstLine="240"/>
                        <w:rPr>
                          <w:sz w:val="24"/>
                          <w:szCs w:val="24"/>
                        </w:rPr>
                      </w:pPr>
                      <w:r w:rsidRPr="00045ED9">
                        <w:rPr>
                          <w:rFonts w:hint="eastAsia"/>
                          <w:sz w:val="24"/>
                          <w:szCs w:val="24"/>
                        </w:rPr>
                        <w:t>茨城県立聴覚障害者福祉センター「やすらぎ」作成の「災害時手話ハンドブック」は、イラストや文字列を指さすことで円滑に伝えられます。しかも、折りたためる作りで携帯に便利です。</w:t>
                      </w:r>
                    </w:p>
                    <w:p w14:paraId="457E3D01" w14:textId="254254F5" w:rsidR="008F1C3B" w:rsidRPr="00045ED9" w:rsidRDefault="008F1C3B" w:rsidP="00045ED9">
                      <w:pPr>
                        <w:spacing w:line="400" w:lineRule="exact"/>
                        <w:ind w:firstLineChars="0" w:firstLine="0"/>
                        <w:rPr>
                          <w:sz w:val="24"/>
                          <w:szCs w:val="24"/>
                        </w:rPr>
                      </w:pPr>
                      <w:r w:rsidRPr="00045ED9">
                        <w:rPr>
                          <w:sz w:val="24"/>
                          <w:szCs w:val="24"/>
                        </w:rPr>
                        <w:t>http://www.normanet.ne.jp/~ida/bousaimanyuaru/saigai_handbook.pdf</w:t>
                      </w:r>
                    </w:p>
                  </w:txbxContent>
                </v:textbox>
                <w10:wrap type="square"/>
              </v:shape>
            </w:pict>
          </mc:Fallback>
        </mc:AlternateContent>
      </w:r>
      <w:r>
        <w:rPr>
          <w:noProof/>
        </w:rPr>
        <mc:AlternateContent>
          <mc:Choice Requires="wps">
            <w:drawing>
              <wp:anchor distT="0" distB="0" distL="114300" distR="114300" simplePos="0" relativeHeight="251631104" behindDoc="0" locked="0" layoutInCell="1" allowOverlap="1" wp14:anchorId="74D9EBD4" wp14:editId="16010722">
                <wp:simplePos x="0" y="0"/>
                <wp:positionH relativeFrom="column">
                  <wp:posOffset>-379095</wp:posOffset>
                </wp:positionH>
                <wp:positionV relativeFrom="paragraph">
                  <wp:posOffset>538060</wp:posOffset>
                </wp:positionV>
                <wp:extent cx="1200785" cy="530860"/>
                <wp:effectExtent l="19050" t="171450" r="0" b="154940"/>
                <wp:wrapNone/>
                <wp:docPr id="42" name="テキスト ボックス 42"/>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69EB35A9" w14:textId="77777777" w:rsidR="008F1C3B" w:rsidRPr="00045ED9" w:rsidRDefault="008F1C3B" w:rsidP="00AA16F7">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45ED9">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4D9EBD4" id="テキスト ボックス 42" o:spid="_x0000_s1048" type="#_x0000_t202" style="position:absolute;left:0;text-align:left;margin-left:-29.85pt;margin-top:42.35pt;width:94.55pt;height:41.8pt;rotation:-1035564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" filled="f" stroked="f">
                <v:textbox inset="5.85pt,.7pt,5.85pt,.7pt">
                  <w:txbxContent>
                    <w:p w14:paraId="69EB35A9" w14:textId="77777777" w:rsidR="008F1C3B" w:rsidRPr="00045ED9" w:rsidRDefault="008F1C3B" w:rsidP="00AA16F7">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45ED9">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v:textbox>
              </v:shape>
            </w:pict>
          </mc:Fallback>
        </mc:AlternateContent>
      </w:r>
      <w:r w:rsidR="00A55D0A">
        <w:br w:type="page"/>
      </w:r>
    </w:p>
    <w:p w14:paraId="5EA81675" w14:textId="379D9F6C" w:rsidR="00A55D0A" w:rsidRPr="0082322C" w:rsidRDefault="00387E43" w:rsidP="005C6367">
      <w:pPr>
        <w:pStyle w:val="1"/>
        <w:ind w:firstLine="400"/>
        <w:rPr>
          <w:sz w:val="40"/>
        </w:rPr>
      </w:pPr>
      <w:bookmarkStart w:id="18" w:name="_Toc460360097"/>
      <w:r w:rsidRPr="0082322C">
        <w:rPr>
          <w:rFonts w:hint="eastAsia"/>
          <w:sz w:val="40"/>
        </w:rPr>
        <w:t>第</w:t>
      </w:r>
      <w:r w:rsidR="006A0FAF" w:rsidRPr="0082322C">
        <w:rPr>
          <w:rFonts w:hint="eastAsia"/>
          <w:sz w:val="40"/>
        </w:rPr>
        <w:t>４</w:t>
      </w:r>
      <w:r w:rsidRPr="0082322C">
        <w:rPr>
          <w:rFonts w:hint="eastAsia"/>
          <w:sz w:val="40"/>
        </w:rPr>
        <w:t xml:space="preserve">章　</w:t>
      </w:r>
      <w:r w:rsidR="000445EF" w:rsidRPr="0082322C">
        <w:rPr>
          <w:rFonts w:hint="eastAsia"/>
          <w:sz w:val="40"/>
        </w:rPr>
        <w:t>個人でも</w:t>
      </w:r>
      <w:r w:rsidR="00A55D0A" w:rsidRPr="0082322C">
        <w:rPr>
          <w:rFonts w:hint="eastAsia"/>
          <w:sz w:val="40"/>
        </w:rPr>
        <w:t>災害への備え</w:t>
      </w:r>
      <w:r w:rsidR="000445EF" w:rsidRPr="0082322C">
        <w:rPr>
          <w:rFonts w:hint="eastAsia"/>
          <w:sz w:val="40"/>
        </w:rPr>
        <w:t>を</w:t>
      </w:r>
      <w:r w:rsidR="00E20E94" w:rsidRPr="0082322C">
        <w:rPr>
          <w:rFonts w:hint="eastAsia"/>
          <w:sz w:val="40"/>
        </w:rPr>
        <w:t>しよう</w:t>
      </w:r>
      <w:bookmarkEnd w:id="18"/>
    </w:p>
    <w:p w14:paraId="7172808F" w14:textId="34F9D644" w:rsidR="00A55D0A" w:rsidRPr="00C6612A" w:rsidRDefault="00DF3165" w:rsidP="00A55D0A">
      <w:pPr>
        <w:ind w:firstLine="240"/>
        <w:rPr>
          <w:color w:val="FF0000"/>
        </w:rPr>
      </w:pPr>
      <w:r w:rsidRPr="006C1C9D">
        <w:rPr>
          <w:rFonts w:hint="eastAsia"/>
          <w:noProof/>
          <w:sz w:val="24"/>
          <w:szCs w:val="24"/>
        </w:rPr>
        <w:drawing>
          <wp:anchor distT="0" distB="0" distL="114300" distR="114300" simplePos="0" relativeHeight="251610624" behindDoc="1" locked="0" layoutInCell="1" allowOverlap="1" wp14:anchorId="57896DA7" wp14:editId="7197A611">
            <wp:simplePos x="0" y="0"/>
            <wp:positionH relativeFrom="column">
              <wp:posOffset>4304665</wp:posOffset>
            </wp:positionH>
            <wp:positionV relativeFrom="paragraph">
              <wp:posOffset>53340</wp:posOffset>
            </wp:positionV>
            <wp:extent cx="1087755" cy="1087755"/>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ukidashi7_ma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7755" cy="1087755"/>
                    </a:xfrm>
                    <a:prstGeom prst="rect">
                      <a:avLst/>
                    </a:prstGeom>
                  </pic:spPr>
                </pic:pic>
              </a:graphicData>
            </a:graphic>
            <wp14:sizeRelH relativeFrom="margin">
              <wp14:pctWidth>0</wp14:pctWidth>
            </wp14:sizeRelH>
            <wp14:sizeRelV relativeFrom="margin">
              <wp14:pctHeight>0</wp14:pctHeight>
            </wp14:sizeRelV>
          </wp:anchor>
        </w:drawing>
      </w:r>
    </w:p>
    <w:p w14:paraId="50BAEA08" w14:textId="48740A12"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家族間で災害時について話し合う</w:t>
      </w:r>
    </w:p>
    <w:p w14:paraId="2DB106F4" w14:textId="148B3270"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災害時の連絡方法、避難した際の待ち合わせ場所等の話し合いを行いましょう。</w:t>
      </w:r>
    </w:p>
    <w:p w14:paraId="7B649481" w14:textId="4FD40363"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近隣の危険な場所を知る</w:t>
      </w:r>
    </w:p>
    <w:p w14:paraId="5CA21F35" w14:textId="7F47B8FD"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国や自治体では、災害の被害を予測し、被害の範囲を地図に示した「ハザードマップ」や避難経路や避難場所などの防災情報を提供しています。</w:t>
      </w:r>
      <w:r w:rsidR="00BC6C4F" w:rsidRPr="006C1C9D">
        <w:rPr>
          <w:rFonts w:hint="eastAsia"/>
          <w:sz w:val="24"/>
          <w:szCs w:val="24"/>
        </w:rPr>
        <w:t>国土交通省ハザードマップポータルサイト</w:t>
      </w:r>
      <w:r w:rsidR="00BC6C4F" w:rsidRPr="006C1C9D">
        <w:rPr>
          <w:rFonts w:hint="eastAsia"/>
          <w:sz w:val="24"/>
          <w:szCs w:val="24"/>
        </w:rPr>
        <w:t xml:space="preserve"> </w:t>
      </w:r>
      <w:r w:rsidR="00BC6C4F" w:rsidRPr="006C1C9D">
        <w:rPr>
          <w:sz w:val="24"/>
          <w:szCs w:val="24"/>
        </w:rPr>
        <w:t>http://disaportal.gsi.go.jp/</w:t>
      </w:r>
    </w:p>
    <w:p w14:paraId="52942851" w14:textId="77777777"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災害発生時の身の守り方を考える</w:t>
      </w:r>
    </w:p>
    <w:p w14:paraId="18DB9321" w14:textId="77777777"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緊急地震速報やエリアメールなどが流れた場合に落ち着いて行動できるよう、自宅、職場、お店、電車の中など状況に合った適切な方法で身の安全を確保しましょう。</w:t>
      </w:r>
    </w:p>
    <w:p w14:paraId="3AA81B73" w14:textId="7CDE6E09" w:rsidR="00A55D0A" w:rsidRPr="00DF3165" w:rsidRDefault="00BC6C4F" w:rsidP="006C1C9D">
      <w:pPr>
        <w:pStyle w:val="af7"/>
        <w:numPr>
          <w:ilvl w:val="0"/>
          <w:numId w:val="20"/>
        </w:numPr>
        <w:spacing w:after="60" w:line="400" w:lineRule="exact"/>
        <w:ind w:leftChars="0" w:firstLineChars="0"/>
        <w:rPr>
          <w:b/>
          <w:sz w:val="24"/>
          <w:szCs w:val="24"/>
        </w:rPr>
      </w:pPr>
      <w:r w:rsidRPr="00DF3165">
        <w:rPr>
          <w:rFonts w:hint="eastAsia"/>
          <w:b/>
          <w:sz w:val="24"/>
          <w:szCs w:val="24"/>
        </w:rPr>
        <w:t>情報を獲得する手段を複数確保しておく</w:t>
      </w:r>
    </w:p>
    <w:p w14:paraId="5E31E909" w14:textId="77777777"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テレビやインターネットで情報を確認しましょう。字幕がついていない場合は、近隣や仲間に問い合わせるか、スマートフォン等で使用できる音声認識アプリなどを用いて情報を確保しましょう。また、近所の住民に緊急連絡を伝達してもらうよう依頼しておくことも大事です。地域行政の緊急気象情報等を発信するメールサービスがあれば、事前に登録しておきましょう。</w:t>
      </w:r>
    </w:p>
    <w:p w14:paraId="3BC5EB71" w14:textId="77777777"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自宅の室内安全対策を行う</w:t>
      </w:r>
    </w:p>
    <w:p w14:paraId="32E61A7B" w14:textId="77777777"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安全に室外に退出できるよう家具を固定するほか、ガラスを踏まないよう、室内スリッパの用意をしましょう。</w:t>
      </w:r>
    </w:p>
    <w:p w14:paraId="40929EA6" w14:textId="77777777"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災害時・避難時用品に、連絡・コミュニケーション用品を含める</w:t>
      </w:r>
    </w:p>
    <w:p w14:paraId="53DD2876" w14:textId="7B33A746"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ソーラー式蓄電ランタン、携帯スマートフォンの</w:t>
      </w:r>
      <w:r w:rsidR="00DE3459" w:rsidRPr="006C1C9D">
        <w:rPr>
          <w:rFonts w:hint="eastAsia"/>
          <w:sz w:val="24"/>
          <w:szCs w:val="24"/>
        </w:rPr>
        <w:t>モバイル</w:t>
      </w:r>
      <w:r w:rsidRPr="006C1C9D">
        <w:rPr>
          <w:rFonts w:hint="eastAsia"/>
          <w:sz w:val="24"/>
          <w:szCs w:val="24"/>
        </w:rPr>
        <w:t>バッテリー、</w:t>
      </w:r>
      <w:r w:rsidR="00C6612A" w:rsidRPr="006C1C9D">
        <w:rPr>
          <w:rFonts w:hint="eastAsia"/>
          <w:sz w:val="24"/>
          <w:szCs w:val="24"/>
        </w:rPr>
        <w:t>手回し発電機、</w:t>
      </w:r>
      <w:r w:rsidRPr="006C1C9D">
        <w:rPr>
          <w:rFonts w:hint="eastAsia"/>
          <w:sz w:val="24"/>
          <w:szCs w:val="24"/>
        </w:rPr>
        <w:t>補聴器・人工内耳の電池、</w:t>
      </w:r>
      <w:r w:rsidR="006B293D" w:rsidRPr="006C1C9D">
        <w:rPr>
          <w:rFonts w:hint="eastAsia"/>
          <w:sz w:val="24"/>
          <w:szCs w:val="24"/>
        </w:rPr>
        <w:t>筆記用具、</w:t>
      </w:r>
      <w:r w:rsidRPr="006C1C9D">
        <w:rPr>
          <w:rFonts w:hint="eastAsia"/>
          <w:sz w:val="24"/>
          <w:szCs w:val="24"/>
        </w:rPr>
        <w:t>ホワイトボードセット、耳マーク</w:t>
      </w:r>
      <w:r w:rsidR="00DF3165">
        <w:rPr>
          <w:rFonts w:hint="eastAsia"/>
          <w:sz w:val="24"/>
          <w:szCs w:val="24"/>
        </w:rPr>
        <w:t>グッズ</w:t>
      </w:r>
      <w:r w:rsidRPr="006C1C9D">
        <w:rPr>
          <w:rFonts w:hint="eastAsia"/>
          <w:sz w:val="24"/>
          <w:szCs w:val="24"/>
        </w:rPr>
        <w:t>、蓄光の腕章等を準備しましょう。</w:t>
      </w:r>
    </w:p>
    <w:p w14:paraId="66660EC2" w14:textId="24C41391"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避難場所を知る</w:t>
      </w:r>
    </w:p>
    <w:p w14:paraId="745104C9" w14:textId="03985363"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指定された避難場所や避難ルート等をあらかじめ確認しておきましょう。災害時は、暗闇の中での避難になることもあります。塀や溝などの有無も確認しましょう。</w:t>
      </w:r>
    </w:p>
    <w:p w14:paraId="63318AD4" w14:textId="38EDB573"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地域の避難訓練に参加する</w:t>
      </w:r>
    </w:p>
    <w:p w14:paraId="7EA7D1EF" w14:textId="00DCCC98" w:rsidR="00A55D0A" w:rsidRPr="006C1C9D" w:rsidRDefault="00322F41" w:rsidP="00DF3165">
      <w:pPr>
        <w:spacing w:after="60" w:line="280" w:lineRule="exact"/>
        <w:ind w:leftChars="200" w:left="420" w:firstLineChars="0" w:firstLine="0"/>
        <w:rPr>
          <w:sz w:val="24"/>
          <w:szCs w:val="24"/>
        </w:rPr>
      </w:pPr>
      <w:r>
        <w:rPr>
          <w:rFonts w:hint="eastAsia"/>
          <w:sz w:val="24"/>
          <w:szCs w:val="24"/>
        </w:rPr>
        <w:t>避難訓練に</w:t>
      </w:r>
      <w:r w:rsidR="00A55D0A" w:rsidRPr="006C1C9D">
        <w:rPr>
          <w:rFonts w:hint="eastAsia"/>
          <w:sz w:val="24"/>
          <w:szCs w:val="24"/>
        </w:rPr>
        <w:t>参加し、地域行政や住民と交流することで、聞こえにくい聞こえないことへの配慮を共に考える機会になります。不安に思っていることは相談しましょう。</w:t>
      </w:r>
    </w:p>
    <w:p w14:paraId="072DC5BF" w14:textId="5265F044" w:rsidR="00A55D0A" w:rsidRPr="00DF3165" w:rsidRDefault="00A55D0A" w:rsidP="00DF3165">
      <w:pPr>
        <w:pStyle w:val="af7"/>
        <w:numPr>
          <w:ilvl w:val="0"/>
          <w:numId w:val="20"/>
        </w:numPr>
        <w:spacing w:after="60" w:line="400" w:lineRule="exact"/>
        <w:ind w:leftChars="0" w:firstLineChars="0"/>
        <w:rPr>
          <w:b/>
          <w:sz w:val="24"/>
          <w:szCs w:val="24"/>
        </w:rPr>
      </w:pPr>
      <w:r w:rsidRPr="00DF3165">
        <w:rPr>
          <w:rFonts w:hint="eastAsia"/>
          <w:b/>
          <w:sz w:val="24"/>
          <w:szCs w:val="24"/>
        </w:rPr>
        <w:t>所属協会や会員との連絡手段を複数備え</w:t>
      </w:r>
      <w:r w:rsidR="00DF3165" w:rsidRPr="00DF3165">
        <w:rPr>
          <w:rFonts w:hint="eastAsia"/>
          <w:b/>
          <w:sz w:val="24"/>
          <w:szCs w:val="24"/>
        </w:rPr>
        <w:t>、</w:t>
      </w:r>
      <w:r w:rsidR="00DF3165" w:rsidRPr="00DF3165">
        <w:rPr>
          <w:rFonts w:hint="eastAsia"/>
          <w:b/>
          <w:sz w:val="24"/>
          <w:szCs w:val="24"/>
        </w:rPr>
        <w:tab/>
      </w:r>
      <w:r w:rsidR="00DF3165" w:rsidRPr="00DF3165">
        <w:rPr>
          <w:rFonts w:hint="eastAsia"/>
          <w:b/>
          <w:sz w:val="24"/>
          <w:szCs w:val="24"/>
        </w:rPr>
        <w:t>災害発生時</w:t>
      </w:r>
      <w:r w:rsidR="00DF3165">
        <w:rPr>
          <w:rFonts w:hint="eastAsia"/>
          <w:b/>
          <w:sz w:val="24"/>
          <w:szCs w:val="24"/>
        </w:rPr>
        <w:t>には、</w:t>
      </w:r>
      <w:r w:rsidR="00DF3165" w:rsidRPr="00DF3165">
        <w:rPr>
          <w:rFonts w:hint="eastAsia"/>
          <w:b/>
          <w:sz w:val="24"/>
          <w:szCs w:val="24"/>
        </w:rPr>
        <w:t>被災状況や支援物資の希望の連絡をし</w:t>
      </w:r>
      <w:r w:rsidRPr="00DF3165">
        <w:rPr>
          <w:rFonts w:hint="eastAsia"/>
          <w:b/>
          <w:sz w:val="24"/>
          <w:szCs w:val="24"/>
        </w:rPr>
        <w:t>ましょう</w:t>
      </w:r>
    </w:p>
    <w:p w14:paraId="5A8D8267" w14:textId="1BF95D65" w:rsidR="00A55D0A" w:rsidRPr="006C1C9D" w:rsidRDefault="00322F41" w:rsidP="00DF3165">
      <w:pPr>
        <w:spacing w:after="60" w:line="280" w:lineRule="exact"/>
        <w:ind w:leftChars="200" w:left="420" w:firstLineChars="0" w:firstLine="0"/>
        <w:rPr>
          <w:sz w:val="24"/>
          <w:szCs w:val="24"/>
        </w:rPr>
      </w:pPr>
      <w:r>
        <w:rPr>
          <w:rFonts w:hint="eastAsia"/>
          <w:sz w:val="24"/>
          <w:szCs w:val="24"/>
        </w:rPr>
        <w:t>電話回線が断線す</w:t>
      </w:r>
      <w:r w:rsidR="00A55D0A" w:rsidRPr="006C1C9D">
        <w:rPr>
          <w:rFonts w:hint="eastAsia"/>
          <w:sz w:val="24"/>
          <w:szCs w:val="24"/>
        </w:rPr>
        <w:t>ると固定電話</w:t>
      </w:r>
      <w:r w:rsidR="00A55D0A" w:rsidRPr="006C1C9D">
        <w:rPr>
          <w:rFonts w:hint="eastAsia"/>
          <w:sz w:val="24"/>
          <w:szCs w:val="24"/>
        </w:rPr>
        <w:t>FAX</w:t>
      </w:r>
      <w:r w:rsidR="00A55D0A" w:rsidRPr="006C1C9D">
        <w:rPr>
          <w:rFonts w:hint="eastAsia"/>
          <w:sz w:val="24"/>
          <w:szCs w:val="24"/>
        </w:rPr>
        <w:t>が使用できません。携帯やスマートフォンで、</w:t>
      </w:r>
      <w:r w:rsidR="00A55D0A" w:rsidRPr="006C1C9D">
        <w:rPr>
          <w:rFonts w:hint="eastAsia"/>
          <w:sz w:val="24"/>
          <w:szCs w:val="24"/>
        </w:rPr>
        <w:t>Twitter</w:t>
      </w:r>
      <w:r w:rsidR="00A55D0A" w:rsidRPr="006C1C9D">
        <w:rPr>
          <w:rFonts w:hint="eastAsia"/>
          <w:sz w:val="24"/>
          <w:szCs w:val="24"/>
        </w:rPr>
        <w:t>や</w:t>
      </w:r>
      <w:r w:rsidR="00A55D0A" w:rsidRPr="006C1C9D">
        <w:rPr>
          <w:rFonts w:hint="eastAsia"/>
          <w:sz w:val="24"/>
          <w:szCs w:val="24"/>
        </w:rPr>
        <w:t>Facebook</w:t>
      </w:r>
      <w:r w:rsidR="00A55D0A" w:rsidRPr="006C1C9D">
        <w:rPr>
          <w:rFonts w:hint="eastAsia"/>
          <w:sz w:val="24"/>
          <w:szCs w:val="24"/>
        </w:rPr>
        <w:t>等の</w:t>
      </w:r>
      <w:r w:rsidR="00A55D0A" w:rsidRPr="006C1C9D">
        <w:rPr>
          <w:rFonts w:hint="eastAsia"/>
          <w:sz w:val="24"/>
          <w:szCs w:val="24"/>
        </w:rPr>
        <w:t>SNS</w:t>
      </w:r>
      <w:r w:rsidR="00A55D0A" w:rsidRPr="006C1C9D">
        <w:rPr>
          <w:rFonts w:hint="eastAsia"/>
          <w:sz w:val="24"/>
          <w:szCs w:val="24"/>
        </w:rPr>
        <w:t>を利用</w:t>
      </w:r>
      <w:r w:rsidR="00C6612A" w:rsidRPr="006C1C9D">
        <w:rPr>
          <w:rFonts w:hint="eastAsia"/>
          <w:sz w:val="24"/>
          <w:szCs w:val="24"/>
        </w:rPr>
        <w:t>できるように</w:t>
      </w:r>
      <w:r w:rsidR="00A55D0A" w:rsidRPr="006C1C9D">
        <w:rPr>
          <w:rFonts w:hint="eastAsia"/>
          <w:sz w:val="24"/>
          <w:szCs w:val="24"/>
        </w:rPr>
        <w:t>しておきましょう。被災していない地域からでは、何が必要か分かりません。自ら避難場所や必要な支援について連絡をしましょう。</w:t>
      </w:r>
    </w:p>
    <w:bookmarkStart w:id="19" w:name="_Toc460360098"/>
    <w:p w14:paraId="3B4A5AD8" w14:textId="01B68ABE" w:rsidR="00BD60CF" w:rsidRPr="000445EF" w:rsidRDefault="006B293D" w:rsidP="005C6367">
      <w:pPr>
        <w:pStyle w:val="2"/>
      </w:pPr>
      <w:r>
        <w:rPr>
          <w:rFonts w:hint="eastAsia"/>
          <w:noProof/>
        </w:rPr>
        <mc:AlternateContent>
          <mc:Choice Requires="wps">
            <w:drawing>
              <wp:anchor distT="0" distB="0" distL="114300" distR="114300" simplePos="0" relativeHeight="251643392" behindDoc="0" locked="0" layoutInCell="1" allowOverlap="1" wp14:anchorId="31BE3F9A" wp14:editId="6D1D15EE">
                <wp:simplePos x="0" y="0"/>
                <wp:positionH relativeFrom="column">
                  <wp:posOffset>-1270</wp:posOffset>
                </wp:positionH>
                <wp:positionV relativeFrom="paragraph">
                  <wp:posOffset>-34523</wp:posOffset>
                </wp:positionV>
                <wp:extent cx="5403272" cy="546265"/>
                <wp:effectExtent l="0" t="0" r="26035" b="25400"/>
                <wp:wrapNone/>
                <wp:docPr id="51" name="角丸四角形 51"/>
                <wp:cNvGraphicFramePr/>
                <a:graphic xmlns:a="http://schemas.openxmlformats.org/drawingml/2006/main">
                  <a:graphicData uri="http://schemas.microsoft.com/office/word/2010/wordprocessingShape">
                    <wps:wsp>
                      <wps:cNvSpPr/>
                      <wps:spPr>
                        <a:xfrm>
                          <a:off x="0" y="0"/>
                          <a:ext cx="5403272" cy="54626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785EC16" w14:textId="3DD183C8" w:rsidR="008F1C3B" w:rsidRPr="00985D59" w:rsidRDefault="008F1C3B" w:rsidP="000744C0">
                            <w:pPr>
                              <w:spacing w:after="0" w:line="480" w:lineRule="exact"/>
                              <w:ind w:firstLineChars="0" w:firstLine="0"/>
                              <w:jc w:val="center"/>
                              <w:rPr>
                                <w:color w:val="000000" w:themeColor="text1"/>
                                <w:sz w:val="36"/>
                                <w:szCs w:val="36"/>
                              </w:rPr>
                            </w:pPr>
                            <w:r>
                              <w:rPr>
                                <w:rFonts w:hint="eastAsia"/>
                                <w:color w:val="000000" w:themeColor="text1"/>
                                <w:sz w:val="36"/>
                                <w:szCs w:val="36"/>
                              </w:rPr>
                              <w:t>避難所</w:t>
                            </w:r>
                            <w:r>
                              <w:rPr>
                                <w:color w:val="000000" w:themeColor="text1"/>
                                <w:sz w:val="36"/>
                                <w:szCs w:val="36"/>
                              </w:rPr>
                              <w:t>での過ごし</w:t>
                            </w:r>
                            <w:r>
                              <w:rPr>
                                <w:rFonts w:hint="eastAsia"/>
                                <w:color w:val="000000" w:themeColor="text1"/>
                                <w:sz w:val="36"/>
                                <w:szCs w:val="36"/>
                              </w:rPr>
                              <w:t>かた</w:t>
                            </w:r>
                            <w:r w:rsidRPr="00C6612A">
                              <w:rPr>
                                <w:rFonts w:hint="eastAsia"/>
                                <w:color w:val="000000" w:themeColor="text1"/>
                                <w:sz w:val="36"/>
                                <w:szCs w:val="36"/>
                              </w:rPr>
                              <w:t>（個人編）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31BE3F9A" id="角丸四角形 51" o:spid="_x0000_s1049" style="position:absolute;left:0;text-align:left;margin-left:-.1pt;margin-top:-2.7pt;width:425.45pt;height:4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" fillcolor="#deebf7" strokecolor="#41719c" strokeweight="1pt">
                <v:stroke joinstyle="miter"/>
                <v:textbox inset="0,0,0,0">
                  <w:txbxContent>
                    <w:p w14:paraId="1785EC16" w14:textId="3DD183C8" w:rsidR="008F1C3B" w:rsidRPr="00985D59" w:rsidRDefault="008F1C3B" w:rsidP="000744C0">
                      <w:pPr>
                        <w:spacing w:after="0" w:line="480" w:lineRule="exact"/>
                        <w:ind w:firstLineChars="0" w:firstLine="0"/>
                        <w:jc w:val="center"/>
                        <w:rPr>
                          <w:color w:val="000000" w:themeColor="text1"/>
                          <w:sz w:val="36"/>
                          <w:szCs w:val="36"/>
                        </w:rPr>
                      </w:pPr>
                      <w:r>
                        <w:rPr>
                          <w:rFonts w:hint="eastAsia"/>
                          <w:color w:val="000000" w:themeColor="text1"/>
                          <w:sz w:val="36"/>
                          <w:szCs w:val="36"/>
                        </w:rPr>
                        <w:t>避難所</w:t>
                      </w:r>
                      <w:r>
                        <w:rPr>
                          <w:color w:val="000000" w:themeColor="text1"/>
                          <w:sz w:val="36"/>
                          <w:szCs w:val="36"/>
                        </w:rPr>
                        <w:t>での過ごし</w:t>
                      </w:r>
                      <w:r>
                        <w:rPr>
                          <w:rFonts w:hint="eastAsia"/>
                          <w:color w:val="000000" w:themeColor="text1"/>
                          <w:sz w:val="36"/>
                          <w:szCs w:val="36"/>
                        </w:rPr>
                        <w:t>かた</w:t>
                      </w:r>
                      <w:r w:rsidRPr="00C6612A">
                        <w:rPr>
                          <w:rFonts w:hint="eastAsia"/>
                          <w:color w:val="000000" w:themeColor="text1"/>
                          <w:sz w:val="36"/>
                          <w:szCs w:val="36"/>
                        </w:rPr>
                        <w:t>（個人編）</w:t>
                      </w:r>
                    </w:p>
                  </w:txbxContent>
                </v:textbox>
              </v:roundrect>
            </w:pict>
          </mc:Fallback>
        </mc:AlternateContent>
      </w:r>
      <w:r w:rsidR="00A32875">
        <w:rPr>
          <w:rFonts w:hint="eastAsia"/>
        </w:rPr>
        <w:t>避難所での過ごしかた</w:t>
      </w:r>
      <w:bookmarkEnd w:id="19"/>
    </w:p>
    <w:p w14:paraId="2E8BE2E4" w14:textId="527C32D2" w:rsidR="00BD60CF" w:rsidRDefault="00BD60CF" w:rsidP="00BD60CF">
      <w:pPr>
        <w:rPr>
          <w:color w:val="FF0000"/>
        </w:rPr>
      </w:pPr>
    </w:p>
    <w:p w14:paraId="4512E9C1" w14:textId="42CFFFD1" w:rsidR="00A32875" w:rsidRPr="00DF3165" w:rsidRDefault="003A43B9" w:rsidP="00DF3165">
      <w:pPr>
        <w:spacing w:line="400" w:lineRule="exact"/>
        <w:ind w:firstLine="240"/>
        <w:rPr>
          <w:sz w:val="24"/>
          <w:szCs w:val="24"/>
        </w:rPr>
      </w:pPr>
      <w:r w:rsidRPr="00DF3165">
        <w:rPr>
          <w:rFonts w:hint="eastAsia"/>
          <w:sz w:val="24"/>
          <w:szCs w:val="24"/>
        </w:rPr>
        <w:t>災害時は、被災した市町村災害関係担当から施設管理者等のスタッフが派遣され、避難所の運営を担います。</w:t>
      </w:r>
    </w:p>
    <w:p w14:paraId="011093B5" w14:textId="77777777" w:rsidR="003A43B9" w:rsidRPr="00DF3165" w:rsidRDefault="003A43B9" w:rsidP="003A43B9">
      <w:pPr>
        <w:ind w:firstLine="240"/>
        <w:rPr>
          <w:color w:val="FF0000"/>
          <w:sz w:val="24"/>
          <w:szCs w:val="24"/>
        </w:rPr>
      </w:pPr>
    </w:p>
    <w:p w14:paraId="49D53381" w14:textId="272F0BB3" w:rsidR="00BD60CF" w:rsidRPr="00DF3165" w:rsidRDefault="008F4742" w:rsidP="00BD60CF">
      <w:pPr>
        <w:pStyle w:val="af7"/>
        <w:numPr>
          <w:ilvl w:val="0"/>
          <w:numId w:val="20"/>
        </w:numPr>
        <w:ind w:leftChars="0" w:firstLineChars="0"/>
        <w:rPr>
          <w:b/>
          <w:sz w:val="24"/>
          <w:szCs w:val="24"/>
        </w:rPr>
      </w:pPr>
      <w:r w:rsidRPr="00DF3165">
        <w:rPr>
          <w:rFonts w:hint="eastAsia"/>
          <w:b/>
          <w:sz w:val="24"/>
          <w:szCs w:val="24"/>
        </w:rPr>
        <w:t>必ず、避難所の</w:t>
      </w:r>
      <w:r w:rsidR="000C5364" w:rsidRPr="00DF3165">
        <w:rPr>
          <w:rFonts w:hint="eastAsia"/>
          <w:b/>
          <w:sz w:val="24"/>
          <w:szCs w:val="24"/>
        </w:rPr>
        <w:t>施設管理者等</w:t>
      </w:r>
      <w:r w:rsidRPr="00DF3165">
        <w:rPr>
          <w:rFonts w:hint="eastAsia"/>
          <w:b/>
          <w:sz w:val="24"/>
          <w:szCs w:val="24"/>
        </w:rPr>
        <w:t>に、聞こえにくいこと等伝えておきましょう</w:t>
      </w:r>
    </w:p>
    <w:p w14:paraId="478C172D" w14:textId="628A0092" w:rsidR="00BD60CF" w:rsidRPr="00DF3165" w:rsidRDefault="008F4742" w:rsidP="003A43B9">
      <w:pPr>
        <w:pStyle w:val="af7"/>
        <w:spacing w:after="0"/>
        <w:ind w:leftChars="0" w:left="420" w:firstLineChars="0" w:firstLine="0"/>
        <w:rPr>
          <w:sz w:val="24"/>
          <w:szCs w:val="24"/>
        </w:rPr>
      </w:pPr>
      <w:r w:rsidRPr="00DF3165">
        <w:rPr>
          <w:rFonts w:hint="eastAsia"/>
          <w:sz w:val="24"/>
          <w:szCs w:val="24"/>
        </w:rPr>
        <w:t>災害発生直後は、避難所が大変慌ただしくなり、自身への配慮を願い出にくい状況があります。しかし、</w:t>
      </w:r>
      <w:r w:rsidR="000C5364" w:rsidRPr="00DF3165">
        <w:rPr>
          <w:rFonts w:hint="eastAsia"/>
          <w:sz w:val="24"/>
          <w:szCs w:val="24"/>
        </w:rPr>
        <w:t>施設管理者</w:t>
      </w:r>
      <w:r w:rsidRPr="00DF3165">
        <w:rPr>
          <w:rFonts w:hint="eastAsia"/>
          <w:sz w:val="24"/>
          <w:szCs w:val="24"/>
        </w:rPr>
        <w:t>も、避難所に必要とする支援を行政に連絡するために、</w:t>
      </w:r>
      <w:r w:rsidR="00DE3459" w:rsidRPr="00DF3165">
        <w:rPr>
          <w:rFonts w:hint="eastAsia"/>
          <w:sz w:val="24"/>
          <w:szCs w:val="24"/>
        </w:rPr>
        <w:t>当事者の所在を把握しておきたいものです。前もって作ったカード</w:t>
      </w:r>
      <w:r w:rsidRPr="00DF3165">
        <w:rPr>
          <w:rFonts w:hint="eastAsia"/>
          <w:sz w:val="24"/>
          <w:szCs w:val="24"/>
        </w:rPr>
        <w:t>を手渡すなど</w:t>
      </w:r>
      <w:r w:rsidR="00C6612A" w:rsidRPr="00DF3165">
        <w:rPr>
          <w:rFonts w:hint="eastAsia"/>
          <w:sz w:val="24"/>
          <w:szCs w:val="24"/>
        </w:rPr>
        <w:t>の方法</w:t>
      </w:r>
      <w:r w:rsidRPr="00DF3165">
        <w:rPr>
          <w:rFonts w:hint="eastAsia"/>
          <w:sz w:val="24"/>
          <w:szCs w:val="24"/>
        </w:rPr>
        <w:t>で、スムーズに伝えましょう。</w:t>
      </w:r>
    </w:p>
    <w:p w14:paraId="5A715A7B" w14:textId="77777777" w:rsidR="003A43B9" w:rsidRPr="00DF3165" w:rsidRDefault="003A43B9" w:rsidP="003A43B9">
      <w:pPr>
        <w:pStyle w:val="af7"/>
        <w:spacing w:after="0"/>
        <w:ind w:leftChars="0" w:left="420" w:firstLineChars="0" w:firstLine="0"/>
        <w:rPr>
          <w:sz w:val="24"/>
          <w:szCs w:val="24"/>
        </w:rPr>
      </w:pPr>
    </w:p>
    <w:p w14:paraId="6124A5A0" w14:textId="78C45FCA" w:rsidR="008F4742" w:rsidRPr="00DF3165" w:rsidRDefault="008F4742" w:rsidP="00BD60CF">
      <w:pPr>
        <w:pStyle w:val="af7"/>
        <w:numPr>
          <w:ilvl w:val="0"/>
          <w:numId w:val="20"/>
        </w:numPr>
        <w:ind w:leftChars="0" w:firstLineChars="0"/>
        <w:rPr>
          <w:b/>
          <w:sz w:val="24"/>
          <w:szCs w:val="24"/>
        </w:rPr>
      </w:pPr>
      <w:r w:rsidRPr="00DF3165">
        <w:rPr>
          <w:rFonts w:hint="eastAsia"/>
          <w:b/>
          <w:sz w:val="24"/>
          <w:szCs w:val="24"/>
        </w:rPr>
        <w:t>自身の聞こえにくさと</w:t>
      </w:r>
      <w:r w:rsidR="00DE3459" w:rsidRPr="00DF3165">
        <w:rPr>
          <w:rFonts w:hint="eastAsia"/>
          <w:b/>
          <w:sz w:val="24"/>
          <w:szCs w:val="24"/>
        </w:rPr>
        <w:t>、必要</w:t>
      </w:r>
      <w:r w:rsidRPr="00DF3165">
        <w:rPr>
          <w:rFonts w:hint="eastAsia"/>
          <w:b/>
          <w:sz w:val="24"/>
          <w:szCs w:val="24"/>
        </w:rPr>
        <w:t>な支援</w:t>
      </w:r>
      <w:r w:rsidR="00DE3459" w:rsidRPr="00DF3165">
        <w:rPr>
          <w:rFonts w:hint="eastAsia"/>
          <w:b/>
          <w:sz w:val="24"/>
          <w:szCs w:val="24"/>
        </w:rPr>
        <w:t>内容</w:t>
      </w:r>
      <w:r w:rsidRPr="00DF3165">
        <w:rPr>
          <w:rFonts w:hint="eastAsia"/>
          <w:b/>
          <w:sz w:val="24"/>
          <w:szCs w:val="24"/>
        </w:rPr>
        <w:t>を伝える</w:t>
      </w:r>
    </w:p>
    <w:p w14:paraId="61DD02A2" w14:textId="4BC91A37" w:rsidR="008F4742" w:rsidRPr="00DF3165" w:rsidRDefault="000C5364" w:rsidP="003A43B9">
      <w:pPr>
        <w:pStyle w:val="af7"/>
        <w:spacing w:after="0"/>
        <w:ind w:leftChars="0" w:left="420" w:firstLineChars="0" w:firstLine="0"/>
        <w:rPr>
          <w:sz w:val="24"/>
          <w:szCs w:val="24"/>
        </w:rPr>
      </w:pPr>
      <w:r w:rsidRPr="00DF3165">
        <w:rPr>
          <w:rFonts w:hint="eastAsia"/>
          <w:sz w:val="24"/>
          <w:szCs w:val="24"/>
        </w:rPr>
        <w:t>施設管理者</w:t>
      </w:r>
      <w:r w:rsidR="008F4742" w:rsidRPr="00DF3165">
        <w:rPr>
          <w:rFonts w:hint="eastAsia"/>
          <w:sz w:val="24"/>
          <w:szCs w:val="24"/>
        </w:rPr>
        <w:t>だけでは、細やかな支援が難しいときがあります。自ら、周囲の人に必要とする配慮を</w:t>
      </w:r>
      <w:r w:rsidR="00DE3459" w:rsidRPr="00DF3165">
        <w:rPr>
          <w:rFonts w:hint="eastAsia"/>
          <w:sz w:val="24"/>
          <w:szCs w:val="24"/>
        </w:rPr>
        <w:t>具体的に</w:t>
      </w:r>
      <w:r w:rsidR="008F4742" w:rsidRPr="00DF3165">
        <w:rPr>
          <w:rFonts w:hint="eastAsia"/>
          <w:sz w:val="24"/>
          <w:szCs w:val="24"/>
        </w:rPr>
        <w:t>伝えましょう。</w:t>
      </w:r>
    </w:p>
    <w:p w14:paraId="3A0ECACB" w14:textId="77777777" w:rsidR="003A43B9" w:rsidRPr="00DF3165" w:rsidRDefault="003A43B9" w:rsidP="003A43B9">
      <w:pPr>
        <w:pStyle w:val="af7"/>
        <w:spacing w:after="0"/>
        <w:ind w:leftChars="0" w:left="420" w:firstLineChars="0" w:firstLine="0"/>
        <w:rPr>
          <w:sz w:val="24"/>
          <w:szCs w:val="24"/>
        </w:rPr>
      </w:pPr>
    </w:p>
    <w:p w14:paraId="1A908312" w14:textId="0168178E" w:rsidR="00BD60CF" w:rsidRPr="00DF3165" w:rsidRDefault="008F4742" w:rsidP="00BD60CF">
      <w:pPr>
        <w:pStyle w:val="af7"/>
        <w:numPr>
          <w:ilvl w:val="0"/>
          <w:numId w:val="20"/>
        </w:numPr>
        <w:ind w:leftChars="0" w:firstLineChars="0"/>
        <w:rPr>
          <w:b/>
          <w:sz w:val="24"/>
          <w:szCs w:val="24"/>
        </w:rPr>
      </w:pPr>
      <w:r w:rsidRPr="00DF3165">
        <w:rPr>
          <w:rFonts w:hint="eastAsia"/>
          <w:b/>
          <w:sz w:val="24"/>
          <w:szCs w:val="24"/>
        </w:rPr>
        <w:t>耳マークを活用する</w:t>
      </w:r>
    </w:p>
    <w:p w14:paraId="2C0FA416" w14:textId="115C4E59" w:rsidR="008F4742" w:rsidRPr="00DF3165" w:rsidRDefault="00DF3165" w:rsidP="003A43B9">
      <w:pPr>
        <w:pStyle w:val="af7"/>
        <w:spacing w:after="0"/>
        <w:ind w:leftChars="0" w:left="420" w:firstLineChars="0" w:firstLine="0"/>
        <w:rPr>
          <w:sz w:val="24"/>
          <w:szCs w:val="24"/>
        </w:rPr>
      </w:pPr>
      <w:r w:rsidRPr="00DF3165">
        <w:rPr>
          <w:b/>
          <w:noProof/>
          <w:sz w:val="24"/>
          <w:szCs w:val="24"/>
        </w:rPr>
        <w:drawing>
          <wp:anchor distT="0" distB="0" distL="114300" distR="114300" simplePos="0" relativeHeight="251647488" behindDoc="0" locked="0" layoutInCell="1" allowOverlap="1" wp14:anchorId="3D85E687" wp14:editId="1866D41D">
            <wp:simplePos x="0" y="0"/>
            <wp:positionH relativeFrom="column">
              <wp:posOffset>3761105</wp:posOffset>
            </wp:positionH>
            <wp:positionV relativeFrom="paragraph">
              <wp:posOffset>284480</wp:posOffset>
            </wp:positionV>
            <wp:extent cx="1790700" cy="1617980"/>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inanjo_seikatsu_family_smi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0700" cy="1617980"/>
                    </a:xfrm>
                    <a:prstGeom prst="rect">
                      <a:avLst/>
                    </a:prstGeom>
                  </pic:spPr>
                </pic:pic>
              </a:graphicData>
            </a:graphic>
            <wp14:sizeRelH relativeFrom="margin">
              <wp14:pctWidth>0</wp14:pctWidth>
            </wp14:sizeRelH>
            <wp14:sizeRelV relativeFrom="margin">
              <wp14:pctHeight>0</wp14:pctHeight>
            </wp14:sizeRelV>
          </wp:anchor>
        </w:drawing>
      </w:r>
      <w:r w:rsidR="008F4742" w:rsidRPr="00DF3165">
        <w:rPr>
          <w:rFonts w:hint="eastAsia"/>
          <w:sz w:val="24"/>
          <w:szCs w:val="24"/>
        </w:rPr>
        <w:t>聞こえにくいことは、外見では分かりません。耳マークを身につけましょう。聴覚障害関係団体から巡回がきたときにも、所在が分かります。</w:t>
      </w:r>
    </w:p>
    <w:p w14:paraId="6486AE1A" w14:textId="73D4348C" w:rsidR="003A43B9" w:rsidRPr="00DF3165" w:rsidRDefault="003A43B9" w:rsidP="003A43B9">
      <w:pPr>
        <w:pStyle w:val="af7"/>
        <w:spacing w:after="0"/>
        <w:ind w:leftChars="0" w:left="420" w:firstLineChars="0" w:firstLine="0"/>
        <w:rPr>
          <w:sz w:val="24"/>
          <w:szCs w:val="24"/>
        </w:rPr>
      </w:pPr>
    </w:p>
    <w:p w14:paraId="2028E780" w14:textId="1C1C441A" w:rsidR="00BD60CF" w:rsidRPr="00DF3165" w:rsidRDefault="008F4742" w:rsidP="00BD60CF">
      <w:pPr>
        <w:pStyle w:val="af7"/>
        <w:numPr>
          <w:ilvl w:val="0"/>
          <w:numId w:val="20"/>
        </w:numPr>
        <w:ind w:leftChars="0" w:firstLineChars="0"/>
        <w:rPr>
          <w:b/>
          <w:sz w:val="24"/>
          <w:szCs w:val="24"/>
        </w:rPr>
      </w:pPr>
      <w:r w:rsidRPr="00DF3165">
        <w:rPr>
          <w:rFonts w:hint="eastAsia"/>
          <w:b/>
          <w:sz w:val="24"/>
          <w:szCs w:val="24"/>
        </w:rPr>
        <w:t>避難所での共同生活について</w:t>
      </w:r>
    </w:p>
    <w:p w14:paraId="5C45EA32" w14:textId="10BC9A2C" w:rsidR="00BD60CF" w:rsidRPr="00DF3165" w:rsidRDefault="008F4742" w:rsidP="003A43B9">
      <w:pPr>
        <w:pStyle w:val="af7"/>
        <w:spacing w:after="0"/>
        <w:ind w:leftChars="0" w:left="420" w:firstLineChars="0" w:firstLine="0"/>
        <w:rPr>
          <w:sz w:val="24"/>
          <w:szCs w:val="24"/>
        </w:rPr>
      </w:pPr>
      <w:r w:rsidRPr="00DF3165">
        <w:rPr>
          <w:rFonts w:hint="eastAsia"/>
          <w:sz w:val="24"/>
          <w:szCs w:val="24"/>
        </w:rPr>
        <w:t>食料品などの支援物資の配布は、</w:t>
      </w:r>
      <w:r w:rsidR="00DE3459" w:rsidRPr="00DF3165">
        <w:rPr>
          <w:rFonts w:hint="eastAsia"/>
          <w:sz w:val="24"/>
          <w:szCs w:val="24"/>
        </w:rPr>
        <w:t>主に</w:t>
      </w:r>
      <w:r w:rsidRPr="00DF3165">
        <w:rPr>
          <w:rFonts w:hint="eastAsia"/>
          <w:sz w:val="24"/>
          <w:szCs w:val="24"/>
        </w:rPr>
        <w:t>音声で連絡</w:t>
      </w:r>
      <w:r w:rsidR="00C6612A" w:rsidRPr="00DF3165">
        <w:rPr>
          <w:rFonts w:hint="eastAsia"/>
          <w:sz w:val="24"/>
          <w:szCs w:val="24"/>
        </w:rPr>
        <w:t>が</w:t>
      </w:r>
      <w:r w:rsidRPr="00DF3165">
        <w:rPr>
          <w:rFonts w:hint="eastAsia"/>
          <w:sz w:val="24"/>
          <w:szCs w:val="24"/>
        </w:rPr>
        <w:t>あります。周囲に聞こえにくいことを伝え、伝達を依頼しましょう。</w:t>
      </w:r>
    </w:p>
    <w:p w14:paraId="1DD20BEA" w14:textId="77777777" w:rsidR="003A43B9" w:rsidRPr="00DF3165" w:rsidRDefault="003A43B9" w:rsidP="003A43B9">
      <w:pPr>
        <w:pStyle w:val="af7"/>
        <w:spacing w:after="0"/>
        <w:ind w:leftChars="0" w:left="420" w:firstLineChars="0" w:firstLine="0"/>
        <w:rPr>
          <w:sz w:val="24"/>
          <w:szCs w:val="24"/>
        </w:rPr>
      </w:pPr>
    </w:p>
    <w:p w14:paraId="0136720F" w14:textId="49ED1212" w:rsidR="00BD60CF" w:rsidRPr="00DF3165" w:rsidRDefault="00A32875" w:rsidP="00BD60CF">
      <w:pPr>
        <w:pStyle w:val="af7"/>
        <w:numPr>
          <w:ilvl w:val="0"/>
          <w:numId w:val="20"/>
        </w:numPr>
        <w:ind w:leftChars="0" w:firstLineChars="0"/>
        <w:rPr>
          <w:b/>
          <w:sz w:val="24"/>
          <w:szCs w:val="24"/>
        </w:rPr>
      </w:pPr>
      <w:r w:rsidRPr="00DF3165">
        <w:rPr>
          <w:rFonts w:hint="eastAsia"/>
          <w:b/>
          <w:sz w:val="24"/>
          <w:szCs w:val="24"/>
        </w:rPr>
        <w:t>避難所を出る時、戻った時は伝えましょう</w:t>
      </w:r>
    </w:p>
    <w:p w14:paraId="2EB4B8F7" w14:textId="284D0F3E" w:rsidR="00A32875" w:rsidRPr="00DF3165" w:rsidRDefault="00DE3459" w:rsidP="003A43B9">
      <w:pPr>
        <w:pStyle w:val="af7"/>
        <w:spacing w:after="0"/>
        <w:ind w:leftChars="0" w:left="420" w:firstLineChars="0" w:firstLine="0"/>
        <w:rPr>
          <w:sz w:val="24"/>
          <w:szCs w:val="24"/>
        </w:rPr>
      </w:pPr>
      <w:r w:rsidRPr="00DF3165">
        <w:rPr>
          <w:rFonts w:hint="eastAsia"/>
          <w:sz w:val="24"/>
          <w:szCs w:val="24"/>
        </w:rPr>
        <w:t>外の様子を見</w:t>
      </w:r>
      <w:r w:rsidR="00A32875" w:rsidRPr="00DF3165">
        <w:rPr>
          <w:rFonts w:hint="eastAsia"/>
          <w:sz w:val="24"/>
          <w:szCs w:val="24"/>
        </w:rPr>
        <w:t>たいとき、自宅に荷物を取りに行きたいときは、その旨、周囲の人や</w:t>
      </w:r>
      <w:r w:rsidR="000C5364" w:rsidRPr="00DF3165">
        <w:rPr>
          <w:rFonts w:hint="eastAsia"/>
          <w:sz w:val="24"/>
          <w:szCs w:val="24"/>
        </w:rPr>
        <w:t>施設管理者等</w:t>
      </w:r>
      <w:r w:rsidR="00A32875" w:rsidRPr="00DF3165">
        <w:rPr>
          <w:rFonts w:hint="eastAsia"/>
          <w:sz w:val="24"/>
          <w:szCs w:val="24"/>
        </w:rPr>
        <w:t>に、可能かどうか聞きましょう。災害が落ち着い</w:t>
      </w:r>
      <w:r w:rsidRPr="00DF3165">
        <w:rPr>
          <w:rFonts w:hint="eastAsia"/>
          <w:sz w:val="24"/>
          <w:szCs w:val="24"/>
        </w:rPr>
        <w:t>たようにみえても、実際には危険な場合</w:t>
      </w:r>
      <w:r w:rsidR="00A32875" w:rsidRPr="00DF3165">
        <w:rPr>
          <w:rFonts w:hint="eastAsia"/>
          <w:sz w:val="24"/>
          <w:szCs w:val="24"/>
        </w:rPr>
        <w:t>があります。逆に戻った時も伝えることで周囲も安心します。</w:t>
      </w:r>
    </w:p>
    <w:p w14:paraId="7D186021" w14:textId="5604C152" w:rsidR="003A43B9" w:rsidRPr="00DF3165" w:rsidRDefault="003A43B9" w:rsidP="003A43B9">
      <w:pPr>
        <w:pStyle w:val="af7"/>
        <w:spacing w:after="0"/>
        <w:ind w:leftChars="0" w:left="420" w:firstLineChars="0" w:firstLine="0"/>
        <w:rPr>
          <w:sz w:val="24"/>
          <w:szCs w:val="24"/>
        </w:rPr>
      </w:pPr>
    </w:p>
    <w:p w14:paraId="25F17A26" w14:textId="3D76F234" w:rsidR="00BD60CF" w:rsidRPr="00DF3165" w:rsidRDefault="00A32875" w:rsidP="00BD60CF">
      <w:pPr>
        <w:pStyle w:val="af7"/>
        <w:numPr>
          <w:ilvl w:val="0"/>
          <w:numId w:val="20"/>
        </w:numPr>
        <w:ind w:leftChars="0" w:firstLineChars="0"/>
        <w:rPr>
          <w:b/>
          <w:sz w:val="24"/>
          <w:szCs w:val="24"/>
        </w:rPr>
      </w:pPr>
      <w:r w:rsidRPr="00DF3165">
        <w:rPr>
          <w:rFonts w:hint="eastAsia"/>
          <w:b/>
          <w:sz w:val="24"/>
          <w:szCs w:val="24"/>
        </w:rPr>
        <w:t>自ら、手伝えること、得意とすることを伝えておきましょう</w:t>
      </w:r>
    </w:p>
    <w:p w14:paraId="3BE7D70D" w14:textId="15CBA81A" w:rsidR="00BD60CF" w:rsidRPr="00DF3165" w:rsidRDefault="00A32875" w:rsidP="003A43B9">
      <w:pPr>
        <w:pStyle w:val="af7"/>
        <w:spacing w:after="0"/>
        <w:ind w:leftChars="0" w:left="420" w:firstLineChars="0" w:firstLine="0"/>
        <w:rPr>
          <w:sz w:val="24"/>
          <w:szCs w:val="24"/>
        </w:rPr>
      </w:pPr>
      <w:r w:rsidRPr="00DF3165">
        <w:rPr>
          <w:rFonts w:hint="eastAsia"/>
          <w:sz w:val="24"/>
          <w:szCs w:val="24"/>
        </w:rPr>
        <w:t>避難所では、多くの人と共同生活が続きます。力仕事や食器洗い、片付けなど分担がありますが、多くの人は「聞こえない人ができること」が分からず、何も依頼されないこともあります。自ら、</w:t>
      </w:r>
      <w:r w:rsidR="0078408A" w:rsidRPr="00DF3165">
        <w:rPr>
          <w:rFonts w:hint="eastAsia"/>
          <w:sz w:val="24"/>
          <w:szCs w:val="24"/>
        </w:rPr>
        <w:t>得意なことを伝え、共同生活を前向きに過ごしましょう。</w:t>
      </w:r>
    </w:p>
    <w:p w14:paraId="2B2CDD6E" w14:textId="77777777" w:rsidR="003A43B9" w:rsidRPr="00DF3165" w:rsidRDefault="003A43B9" w:rsidP="003A43B9">
      <w:pPr>
        <w:pStyle w:val="af7"/>
        <w:spacing w:after="0"/>
        <w:ind w:leftChars="0" w:left="420" w:firstLineChars="0" w:firstLine="0"/>
        <w:rPr>
          <w:sz w:val="24"/>
          <w:szCs w:val="24"/>
        </w:rPr>
      </w:pPr>
    </w:p>
    <w:p w14:paraId="40B7F2EB" w14:textId="37729263" w:rsidR="0078408A" w:rsidRPr="00DF3165" w:rsidRDefault="0078408A" w:rsidP="0078408A">
      <w:pPr>
        <w:pStyle w:val="af7"/>
        <w:numPr>
          <w:ilvl w:val="0"/>
          <w:numId w:val="20"/>
        </w:numPr>
        <w:ind w:leftChars="0" w:firstLineChars="0"/>
        <w:rPr>
          <w:b/>
          <w:sz w:val="24"/>
          <w:szCs w:val="24"/>
        </w:rPr>
      </w:pPr>
      <w:r w:rsidRPr="00DF3165">
        <w:rPr>
          <w:rFonts w:hint="eastAsia"/>
          <w:b/>
          <w:sz w:val="24"/>
          <w:szCs w:val="24"/>
        </w:rPr>
        <w:t>差別的な扱いをうけたと感じたら</w:t>
      </w:r>
    </w:p>
    <w:p w14:paraId="375713D5" w14:textId="3F9683B1" w:rsidR="00A32875" w:rsidRPr="00DF3165" w:rsidRDefault="0078408A" w:rsidP="0078408A">
      <w:pPr>
        <w:ind w:leftChars="200" w:left="420" w:firstLineChars="0" w:firstLine="0"/>
        <w:rPr>
          <w:sz w:val="24"/>
          <w:szCs w:val="24"/>
        </w:rPr>
      </w:pPr>
      <w:r w:rsidRPr="00DF3165">
        <w:rPr>
          <w:rFonts w:hint="eastAsia"/>
          <w:sz w:val="24"/>
          <w:szCs w:val="24"/>
        </w:rPr>
        <w:t>暴力等、犯罪行為を受けたときは、すぐに警察や</w:t>
      </w:r>
      <w:r w:rsidR="000C5364" w:rsidRPr="00DF3165">
        <w:rPr>
          <w:rFonts w:hint="eastAsia"/>
          <w:sz w:val="24"/>
          <w:szCs w:val="24"/>
        </w:rPr>
        <w:t>施設管理者等</w:t>
      </w:r>
      <w:r w:rsidRPr="00DF3165">
        <w:rPr>
          <w:rFonts w:hint="eastAsia"/>
          <w:sz w:val="24"/>
          <w:szCs w:val="24"/>
        </w:rPr>
        <w:t>に伝えましょう。差別的な扱いを受けたと感じたときは、情報提供施設または行政窓口に相談に行きましょう。</w:t>
      </w:r>
    </w:p>
    <w:p w14:paraId="22A0B1EA" w14:textId="63FFDEDB" w:rsidR="00A32875" w:rsidRDefault="00A32875" w:rsidP="00A55D0A">
      <w:pPr>
        <w:pStyle w:val="af7"/>
      </w:pPr>
    </w:p>
    <w:p w14:paraId="09D62831" w14:textId="6A155BCF" w:rsidR="00A32875" w:rsidRDefault="00DE17FA" w:rsidP="00A55D0A">
      <w:pPr>
        <w:pStyle w:val="af7"/>
      </w:pPr>
      <w:r>
        <w:rPr>
          <w:rFonts w:hint="eastAsia"/>
          <w:noProof/>
        </w:rPr>
        <w:drawing>
          <wp:anchor distT="0" distB="0" distL="114300" distR="114300" simplePos="0" relativeHeight="251486720" behindDoc="0" locked="0" layoutInCell="1" allowOverlap="1" wp14:anchorId="7BD21EA6" wp14:editId="281F347E">
            <wp:simplePos x="0" y="0"/>
            <wp:positionH relativeFrom="column">
              <wp:posOffset>675513</wp:posOffset>
            </wp:positionH>
            <wp:positionV relativeFrom="paragraph">
              <wp:posOffset>37338</wp:posOffset>
            </wp:positionV>
            <wp:extent cx="1154400" cy="1060704"/>
            <wp:effectExtent l="0" t="0" r="825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chouki_mimikak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7339" cy="1063404"/>
                    </a:xfrm>
                    <a:prstGeom prst="rect">
                      <a:avLst/>
                    </a:prstGeom>
                  </pic:spPr>
                </pic:pic>
              </a:graphicData>
            </a:graphic>
            <wp14:sizeRelH relativeFrom="margin">
              <wp14:pctWidth>0</wp14:pctWidth>
            </wp14:sizeRelH>
            <wp14:sizeRelV relativeFrom="margin">
              <wp14:pctHeight>0</wp14:pctHeight>
            </wp14:sizeRelV>
          </wp:anchor>
        </w:drawing>
      </w:r>
    </w:p>
    <w:p w14:paraId="16AC281B" w14:textId="5B368F56" w:rsidR="00A32875" w:rsidRDefault="00DE17FA">
      <w:pPr>
        <w:spacing w:line="264" w:lineRule="auto"/>
        <w:ind w:firstLineChars="0" w:firstLine="0"/>
      </w:pPr>
      <w:r>
        <w:rPr>
          <w:noProof/>
        </w:rPr>
        <mc:AlternateContent>
          <mc:Choice Requires="wps">
            <w:drawing>
              <wp:anchor distT="0" distB="0" distL="114300" distR="114300" simplePos="0" relativeHeight="251482624" behindDoc="0" locked="0" layoutInCell="1" allowOverlap="1" wp14:anchorId="32DCC72E" wp14:editId="5C9CDCC2">
                <wp:simplePos x="0" y="0"/>
                <wp:positionH relativeFrom="column">
                  <wp:posOffset>492633</wp:posOffset>
                </wp:positionH>
                <wp:positionV relativeFrom="paragraph">
                  <wp:posOffset>264414</wp:posOffset>
                </wp:positionV>
                <wp:extent cx="2286000" cy="804672"/>
                <wp:effectExtent l="38100" t="38100" r="38100" b="33655"/>
                <wp:wrapNone/>
                <wp:docPr id="44" name="対角する 2 つの角を丸めた四角形 44"/>
                <wp:cNvGraphicFramePr/>
                <a:graphic xmlns:a="http://schemas.openxmlformats.org/drawingml/2006/main">
                  <a:graphicData uri="http://schemas.microsoft.com/office/word/2010/wordprocessingShape">
                    <wps:wsp>
                      <wps:cNvSpPr/>
                      <wps:spPr>
                        <a:xfrm>
                          <a:off x="0" y="0"/>
                          <a:ext cx="2286000" cy="804672"/>
                        </a:xfrm>
                        <a:prstGeom prst="round2DiagRect">
                          <a:avLst/>
                        </a:prstGeom>
                        <a:noFill/>
                        <a:ln w="76200" cap="flat" cmpd="dbl" algn="ctr">
                          <a:solidFill>
                            <a:srgbClr val="5B9BD5">
                              <a:shade val="50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8B4E713" id="対角する 2 つの角を丸めた四角形 44" o:spid="_x0000_s1026" style="position:absolute;left:0;text-align:left;margin-left:38.8pt;margin-top:20.8pt;width:180pt;height:63.3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0,80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" path="m134115,l2286000,r,l2286000,670557v,74070,-60045,134115,-134115,134115l,804672r,l,134115c,60045,60045,,134115,xe" filled="f" strokecolor="#41719c" strokeweight="6pt">
                <v:stroke dashstyle="longDash" linestyle="thinThin" joinstyle="miter"/>
                <v:path arrowok="t" o:connecttype="custom" o:connectlocs="134115,0;2286000,0;2286000,0;2286000,670557;2151885,804672;0,804672;0,804672;0,134115;134115,0" o:connectangles="0,0,0,0,0,0,0,0,0"/>
              </v:shape>
            </w:pict>
          </mc:Fallback>
        </mc:AlternateContent>
      </w:r>
      <w:r>
        <w:rPr>
          <w:rFonts w:hint="eastAsia"/>
          <w:noProof/>
        </w:rPr>
        <w:drawing>
          <wp:anchor distT="0" distB="0" distL="114300" distR="114300" simplePos="0" relativeHeight="251664896" behindDoc="0" locked="0" layoutInCell="1" allowOverlap="1" wp14:anchorId="7301B9F6" wp14:editId="5725C236">
            <wp:simplePos x="0" y="0"/>
            <wp:positionH relativeFrom="column">
              <wp:posOffset>1829054</wp:posOffset>
            </wp:positionH>
            <wp:positionV relativeFrom="paragraph">
              <wp:posOffset>300355</wp:posOffset>
            </wp:positionV>
            <wp:extent cx="548640" cy="548640"/>
            <wp:effectExtent l="0" t="0" r="381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ttery_button_dench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p w14:paraId="2F0061BD" w14:textId="111E2ABC" w:rsidR="00A32875" w:rsidRPr="00BD60CF" w:rsidRDefault="00A32875" w:rsidP="00A55D0A">
      <w:pPr>
        <w:pStyle w:val="af7"/>
      </w:pPr>
    </w:p>
    <w:p w14:paraId="605384BC" w14:textId="5DAA6ADE" w:rsidR="00A55D0A" w:rsidRPr="006721B8" w:rsidRDefault="00A55D0A" w:rsidP="005D60FE">
      <w:pPr>
        <w:spacing w:line="264" w:lineRule="auto"/>
        <w:ind w:firstLineChars="0" w:firstLine="0"/>
      </w:pPr>
    </w:p>
    <w:p w14:paraId="10B3A02A" w14:textId="7D8FE0A1" w:rsidR="00F07185" w:rsidRDefault="00DF3165" w:rsidP="00765987">
      <w:r>
        <w:rPr>
          <w:noProof/>
        </w:rPr>
        <mc:AlternateContent>
          <mc:Choice Requires="wps">
            <w:drawing>
              <wp:anchor distT="0" distB="0" distL="114300" distR="114300" simplePos="0" relativeHeight="251734528" behindDoc="0" locked="0" layoutInCell="1" allowOverlap="1" wp14:anchorId="0C9A4813" wp14:editId="3D63A810">
                <wp:simplePos x="0" y="0"/>
                <wp:positionH relativeFrom="column">
                  <wp:posOffset>711137</wp:posOffset>
                </wp:positionH>
                <wp:positionV relativeFrom="paragraph">
                  <wp:posOffset>5963920</wp:posOffset>
                </wp:positionV>
                <wp:extent cx="1172471" cy="601007"/>
                <wp:effectExtent l="38100" t="323850" r="46990" b="332740"/>
                <wp:wrapNone/>
                <wp:docPr id="145" name="対角する 2 つの角を丸めた四角形 145"/>
                <wp:cNvGraphicFramePr/>
                <a:graphic xmlns:a="http://schemas.openxmlformats.org/drawingml/2006/main">
                  <a:graphicData uri="http://schemas.microsoft.com/office/word/2010/wordprocessingShape">
                    <wps:wsp>
                      <wps:cNvSpPr/>
                      <wps:spPr>
                        <a:xfrm rot="2669549">
                          <a:off x="0" y="0"/>
                          <a:ext cx="1172471" cy="601007"/>
                        </a:xfrm>
                        <a:prstGeom prst="round2DiagRect">
                          <a:avLst/>
                        </a:prstGeom>
                        <a:noFill/>
                        <a:ln w="76200" cmpd="db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7E97E40" id="対角する 2 つの角を丸めた四角形 145" o:spid="_x0000_s1026" style="position:absolute;left:0;text-align:left;margin-left:56pt;margin-top:469.6pt;width:92.3pt;height:47.3pt;rotation:2915859fd;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2471,60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" path="m100170,l1172471,r,l1172471,500837v,55322,-44848,100170,-100170,100170l,601007r,l,100170c,44848,44848,,100170,xe" filled="f" strokecolor="#1f4d78 [1604]" strokeweight="6pt">
                <v:stroke dashstyle="longDash" linestyle="thinThin" joinstyle="miter"/>
                <v:path arrowok="t" o:connecttype="custom" o:connectlocs="100170,0;1172471,0;1172471,0;1172471,500837;1072301,601007;0,601007;0,601007;0,100170;100170,0" o:connectangles="0,0,0,0,0,0,0,0,0"/>
              </v:shape>
            </w:pict>
          </mc:Fallback>
        </mc:AlternateContent>
      </w:r>
      <w:r>
        <w:rPr>
          <w:noProof/>
        </w:rPr>
        <mc:AlternateContent>
          <mc:Choice Requires="wps">
            <w:drawing>
              <wp:anchor distT="0" distB="0" distL="114300" distR="114300" simplePos="0" relativeHeight="251699712" behindDoc="0" locked="0" layoutInCell="1" allowOverlap="1" wp14:anchorId="28C62F9B" wp14:editId="13A96A11">
                <wp:simplePos x="0" y="0"/>
                <wp:positionH relativeFrom="column">
                  <wp:posOffset>208597</wp:posOffset>
                </wp:positionH>
                <wp:positionV relativeFrom="paragraph">
                  <wp:posOffset>4611053</wp:posOffset>
                </wp:positionV>
                <wp:extent cx="902348" cy="446120"/>
                <wp:effectExtent l="152083" t="95567" r="164147" b="106998"/>
                <wp:wrapNone/>
                <wp:docPr id="146" name="対角する 2 つの角を丸めた四角形 146"/>
                <wp:cNvGraphicFramePr/>
                <a:graphic xmlns:a="http://schemas.openxmlformats.org/drawingml/2006/main">
                  <a:graphicData uri="http://schemas.microsoft.com/office/word/2010/wordprocessingShape">
                    <wps:wsp>
                      <wps:cNvSpPr/>
                      <wps:spPr>
                        <a:xfrm rot="6502274">
                          <a:off x="0" y="0"/>
                          <a:ext cx="902348" cy="446120"/>
                        </a:xfrm>
                        <a:prstGeom prst="round2DiagRect">
                          <a:avLst/>
                        </a:prstGeom>
                        <a:noFill/>
                        <a:ln w="76200" cap="flat" cmpd="dbl" algn="ctr">
                          <a:solidFill>
                            <a:srgbClr val="5B9BD5">
                              <a:shade val="50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0D1C4E7" id="対角する 2 つの角を丸めた四角形 146" o:spid="_x0000_s1026" style="position:absolute;left:0;text-align:left;margin-left:16.4pt;margin-top:363.1pt;width:71.05pt;height:35.15pt;rotation:7102217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2348,4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" path="m74355,l902348,r,l902348,371765v,41065,-33290,74355,-74355,74355l,446120r,l,74355c,33290,33290,,74355,xe" filled="f" strokecolor="#41719c" strokeweight="6pt">
                <v:stroke dashstyle="longDash" linestyle="thinThin" joinstyle="miter"/>
                <v:path arrowok="t" o:connecttype="custom" o:connectlocs="74355,0;902348,0;902348,0;902348,371765;827993,446120;0,446120;0,446120;0,74355;74355,0" o:connectangles="0,0,0,0,0,0,0,0,0"/>
              </v:shape>
            </w:pict>
          </mc:Fallback>
        </mc:AlternateContent>
      </w:r>
      <w:r w:rsidR="002C24AD" w:rsidRPr="00DE17FA">
        <w:rPr>
          <w:rFonts w:hint="eastAsia"/>
          <w:noProof/>
        </w:rPr>
        <w:drawing>
          <wp:anchor distT="0" distB="0" distL="114300" distR="114300" simplePos="0" relativeHeight="251474432" behindDoc="0" locked="0" layoutInCell="1" allowOverlap="1" wp14:anchorId="247538E2" wp14:editId="31A03B95">
            <wp:simplePos x="0" y="0"/>
            <wp:positionH relativeFrom="column">
              <wp:posOffset>679193</wp:posOffset>
            </wp:positionH>
            <wp:positionV relativeFrom="paragraph">
              <wp:posOffset>982321</wp:posOffset>
            </wp:positionV>
            <wp:extent cx="4339968" cy="3948753"/>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9968" cy="3948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7FA">
        <w:rPr>
          <w:noProof/>
        </w:rPr>
        <mc:AlternateContent>
          <mc:Choice Requires="wps">
            <w:drawing>
              <wp:anchor distT="0" distB="0" distL="114300" distR="114300" simplePos="0" relativeHeight="251729408" behindDoc="0" locked="0" layoutInCell="1" allowOverlap="1" wp14:anchorId="489420F2" wp14:editId="5139D1AC">
                <wp:simplePos x="0" y="0"/>
                <wp:positionH relativeFrom="column">
                  <wp:posOffset>3305175</wp:posOffset>
                </wp:positionH>
                <wp:positionV relativeFrom="paragraph">
                  <wp:posOffset>28575</wp:posOffset>
                </wp:positionV>
                <wp:extent cx="808355" cy="436245"/>
                <wp:effectExtent l="114300" t="152400" r="86995" b="154305"/>
                <wp:wrapNone/>
                <wp:docPr id="143" name="対角する 2 つの角を丸めた四角形 143"/>
                <wp:cNvGraphicFramePr/>
                <a:graphic xmlns:a="http://schemas.openxmlformats.org/drawingml/2006/main">
                  <a:graphicData uri="http://schemas.microsoft.com/office/word/2010/wordprocessingShape">
                    <wps:wsp>
                      <wps:cNvSpPr/>
                      <wps:spPr>
                        <a:xfrm rot="1308221">
                          <a:off x="0" y="0"/>
                          <a:ext cx="808355" cy="436245"/>
                        </a:xfrm>
                        <a:prstGeom prst="round2DiagRect">
                          <a:avLst/>
                        </a:prstGeom>
                        <a:noFill/>
                        <a:ln w="76200" cap="flat" cmpd="dbl" algn="ctr">
                          <a:solidFill>
                            <a:srgbClr val="5B9BD5">
                              <a:shade val="50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0C95EF2" id="対角する 2 つの角を丸めた四角形 143" o:spid="_x0000_s1026" style="position:absolute;left:0;text-align:left;margin-left:260.25pt;margin-top:2.25pt;width:63.65pt;height:34.35pt;rotation:1428926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8355,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" path="m72709,l808355,r,l808355,363536v,40156,-32553,72709,-72709,72709l,436245r,l,72709c,32553,32553,,72709,xe" filled="f" strokecolor="#41719c" strokeweight="6pt">
                <v:stroke dashstyle="longDash" linestyle="thinThin" joinstyle="miter"/>
                <v:path arrowok="t" o:connecttype="custom" o:connectlocs="72709,0;808355,0;808355,0;808355,363536;735646,436245;0,436245;0,436245;0,72709;72709,0" o:connectangles="0,0,0,0,0,0,0,0,0"/>
              </v:shape>
            </w:pict>
          </mc:Fallback>
        </mc:AlternateContent>
      </w:r>
      <w:r w:rsidR="00DE17FA">
        <w:rPr>
          <w:noProof/>
        </w:rPr>
        <mc:AlternateContent>
          <mc:Choice Requires="wps">
            <w:drawing>
              <wp:anchor distT="0" distB="0" distL="114300" distR="114300" simplePos="0" relativeHeight="251720192" behindDoc="0" locked="0" layoutInCell="1" allowOverlap="1" wp14:anchorId="3E4B7D84" wp14:editId="4E5515BC">
                <wp:simplePos x="0" y="0"/>
                <wp:positionH relativeFrom="column">
                  <wp:posOffset>2314575</wp:posOffset>
                </wp:positionH>
                <wp:positionV relativeFrom="paragraph">
                  <wp:posOffset>6006465</wp:posOffset>
                </wp:positionV>
                <wp:extent cx="2891790" cy="1257300"/>
                <wp:effectExtent l="38100" t="38100" r="41910" b="38100"/>
                <wp:wrapNone/>
                <wp:docPr id="139" name="対角する 2 つの角を丸めた四角形 139"/>
                <wp:cNvGraphicFramePr/>
                <a:graphic xmlns:a="http://schemas.openxmlformats.org/drawingml/2006/main">
                  <a:graphicData uri="http://schemas.microsoft.com/office/word/2010/wordprocessingShape">
                    <wps:wsp>
                      <wps:cNvSpPr/>
                      <wps:spPr>
                        <a:xfrm>
                          <a:off x="0" y="0"/>
                          <a:ext cx="2891790" cy="1257300"/>
                        </a:xfrm>
                        <a:prstGeom prst="round2DiagRect">
                          <a:avLst/>
                        </a:prstGeom>
                        <a:noFill/>
                        <a:ln w="76200" cmpd="db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1D47D8CB" id="対角する 2 つの角を丸めた四角形 139" o:spid="_x0000_s1026" style="position:absolute;left:0;text-align:left;margin-left:182.25pt;margin-top:472.95pt;width:227.7pt;height:99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91790,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" path="m209554,l2891790,r,l2891790,1047746v,115733,-93821,209554,-209554,209554l,1257300r,l,209554c,93821,93821,,209554,xe" filled="f" strokecolor="#1f4d78 [1604]" strokeweight="6pt">
                <v:stroke dashstyle="longDash" linestyle="thinThin" joinstyle="miter"/>
                <v:path arrowok="t" o:connecttype="custom" o:connectlocs="209554,0;2891790,0;2891790,0;2891790,1047746;2682236,1257300;0,1257300;0,1257300;0,209554;209554,0" o:connectangles="0,0,0,0,0,0,0,0,0"/>
              </v:shape>
            </w:pict>
          </mc:Fallback>
        </mc:AlternateContent>
      </w:r>
      <w:r w:rsidR="00DE17FA">
        <w:rPr>
          <w:rFonts w:hint="eastAsia"/>
          <w:noProof/>
        </w:rPr>
        <w:drawing>
          <wp:anchor distT="0" distB="0" distL="114300" distR="114300" simplePos="0" relativeHeight="251724288" behindDoc="0" locked="0" layoutInCell="1" allowOverlap="1" wp14:anchorId="351DE38F" wp14:editId="189FFBF4">
            <wp:simplePos x="0" y="0"/>
            <wp:positionH relativeFrom="column">
              <wp:posOffset>2509266</wp:posOffset>
            </wp:positionH>
            <wp:positionV relativeFrom="paragraph">
              <wp:posOffset>5157851</wp:posOffset>
            </wp:positionV>
            <wp:extent cx="2430145" cy="1946910"/>
            <wp:effectExtent l="0" t="0" r="8255"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igai_hinan_kunren_pe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0145" cy="1946910"/>
                    </a:xfrm>
                    <a:prstGeom prst="rect">
                      <a:avLst/>
                    </a:prstGeom>
                  </pic:spPr>
                </pic:pic>
              </a:graphicData>
            </a:graphic>
            <wp14:sizeRelH relativeFrom="margin">
              <wp14:pctWidth>0</wp14:pctWidth>
            </wp14:sizeRelH>
            <wp14:sizeRelV relativeFrom="margin">
              <wp14:pctHeight>0</wp14:pctHeight>
            </wp14:sizeRelV>
          </wp:anchor>
        </w:drawing>
      </w:r>
      <w:r w:rsidR="00F07185">
        <w:br w:type="page"/>
      </w:r>
    </w:p>
    <w:p w14:paraId="47D3D6E7" w14:textId="05CDAEEC" w:rsidR="0082322C" w:rsidRDefault="00196CAF" w:rsidP="0082322C">
      <w:pPr>
        <w:pStyle w:val="1"/>
        <w:ind w:firstLineChars="200" w:firstLine="800"/>
        <w:rPr>
          <w:sz w:val="40"/>
        </w:rPr>
      </w:pPr>
      <w:bookmarkStart w:id="20" w:name="_Toc460360099"/>
      <w:r w:rsidRPr="0082322C">
        <w:rPr>
          <w:rFonts w:hint="eastAsia"/>
          <w:sz w:val="40"/>
        </w:rPr>
        <w:t>第</w:t>
      </w:r>
      <w:r w:rsidR="006A0FAF" w:rsidRPr="0082322C">
        <w:rPr>
          <w:rFonts w:hint="eastAsia"/>
          <w:sz w:val="40"/>
        </w:rPr>
        <w:t>５</w:t>
      </w:r>
      <w:r w:rsidRPr="0082322C">
        <w:rPr>
          <w:rFonts w:hint="eastAsia"/>
          <w:sz w:val="40"/>
        </w:rPr>
        <w:t xml:space="preserve">章　</w:t>
      </w:r>
      <w:r w:rsidR="00BA10D4" w:rsidRPr="0082322C">
        <w:rPr>
          <w:rFonts w:hint="eastAsia"/>
          <w:sz w:val="40"/>
        </w:rPr>
        <w:t>情報発信と</w:t>
      </w:r>
      <w:r w:rsidR="000C5364" w:rsidRPr="0082322C">
        <w:rPr>
          <w:rFonts w:hint="eastAsia"/>
          <w:sz w:val="40"/>
        </w:rPr>
        <w:t>支援</w:t>
      </w:r>
      <w:r w:rsidR="00BA10D4" w:rsidRPr="0082322C">
        <w:rPr>
          <w:rFonts w:hint="eastAsia"/>
          <w:sz w:val="40"/>
        </w:rPr>
        <w:t>活動</w:t>
      </w:r>
      <w:r w:rsidR="000C5364" w:rsidRPr="0082322C">
        <w:rPr>
          <w:rFonts w:hint="eastAsia"/>
          <w:sz w:val="40"/>
        </w:rPr>
        <w:t>の</w:t>
      </w:r>
      <w:r w:rsidR="00BA10D4" w:rsidRPr="0082322C">
        <w:rPr>
          <w:rFonts w:hint="eastAsia"/>
          <w:sz w:val="40"/>
        </w:rPr>
        <w:t>拠点を</w:t>
      </w:r>
      <w:r w:rsidR="000C5364" w:rsidRPr="0082322C">
        <w:rPr>
          <w:sz w:val="40"/>
        </w:rPr>
        <w:br/>
      </w:r>
      <w:r w:rsidR="00786498">
        <w:rPr>
          <w:rFonts w:hint="eastAsia"/>
          <w:sz w:val="40"/>
        </w:rPr>
        <w:t>整備し</w:t>
      </w:r>
      <w:r w:rsidR="00786498" w:rsidRPr="00B2219B">
        <w:rPr>
          <w:rFonts w:hint="eastAsia"/>
          <w:sz w:val="40"/>
        </w:rPr>
        <w:t>よ</w:t>
      </w:r>
      <w:r w:rsidR="00BA10D4" w:rsidRPr="00B2219B">
        <w:rPr>
          <w:rFonts w:hint="eastAsia"/>
          <w:sz w:val="40"/>
        </w:rPr>
        <w:t>う</w:t>
      </w:r>
      <w:bookmarkEnd w:id="20"/>
    </w:p>
    <w:p w14:paraId="5B7E3CBD" w14:textId="0CD519E2" w:rsidR="0031213C" w:rsidRDefault="007A6C9C" w:rsidP="0031213C">
      <w:pPr>
        <w:pStyle w:val="2"/>
        <w:jc w:val="left"/>
      </w:pPr>
      <w:r w:rsidRPr="0031213C">
        <w:rPr>
          <w:rStyle w:val="20"/>
          <w:rFonts w:hint="eastAsia"/>
        </w:rPr>
        <w:t>災害が発生したら、これまで準備をしてきたことを実行しましょう。</w:t>
      </w:r>
      <w:r w:rsidR="0082322C" w:rsidRPr="0031213C">
        <w:rPr>
          <w:rStyle w:val="20"/>
        </w:rPr>
        <w:br/>
      </w:r>
      <w:bookmarkStart w:id="21" w:name="_Toc460360100"/>
    </w:p>
    <w:p w14:paraId="6BD08100" w14:textId="0CD519E2" w:rsidR="00DD1134" w:rsidRPr="0082322C" w:rsidRDefault="00690B64" w:rsidP="0031213C">
      <w:pPr>
        <w:pStyle w:val="2"/>
        <w:spacing w:before="0" w:line="420" w:lineRule="exact"/>
      </w:pPr>
      <w:r>
        <w:rPr>
          <w:rFonts w:hint="eastAsia"/>
        </w:rPr>
        <w:t>１</w:t>
      </w:r>
      <w:r w:rsidR="00DD1134" w:rsidRPr="00506B46">
        <w:rPr>
          <w:rFonts w:hint="eastAsia"/>
        </w:rPr>
        <w:t xml:space="preserve">　</w:t>
      </w:r>
      <w:r w:rsidR="0024386F" w:rsidRPr="00506B46">
        <w:rPr>
          <w:rFonts w:hint="eastAsia"/>
        </w:rPr>
        <w:t>まず安否確認及び情報共有をしよう</w:t>
      </w:r>
      <w:bookmarkEnd w:id="21"/>
    </w:p>
    <w:p w14:paraId="14D170A2" w14:textId="51AF3553" w:rsidR="008257E0" w:rsidRPr="00DF3165" w:rsidRDefault="008257E0" w:rsidP="00DF3165">
      <w:pPr>
        <w:spacing w:line="400" w:lineRule="exact"/>
        <w:ind w:firstLine="240"/>
        <w:rPr>
          <w:sz w:val="24"/>
          <w:szCs w:val="24"/>
        </w:rPr>
      </w:pPr>
      <w:r w:rsidRPr="00DF3165">
        <w:rPr>
          <w:rFonts w:hint="eastAsia"/>
          <w:sz w:val="24"/>
          <w:szCs w:val="24"/>
        </w:rPr>
        <w:t>発災直後は、できる限り難聴協</w:t>
      </w:r>
      <w:r w:rsidR="00DE3459" w:rsidRPr="00DF3165">
        <w:rPr>
          <w:rFonts w:hint="eastAsia"/>
          <w:sz w:val="24"/>
          <w:szCs w:val="24"/>
        </w:rPr>
        <w:t>会</w:t>
      </w:r>
      <w:r w:rsidRPr="00DF3165">
        <w:rPr>
          <w:rFonts w:hint="eastAsia"/>
          <w:sz w:val="24"/>
          <w:szCs w:val="24"/>
        </w:rPr>
        <w:t>役員間で安否・被害の状況と連絡可能な手段を確認してください。</w:t>
      </w:r>
    </w:p>
    <w:p w14:paraId="03912C8D" w14:textId="3B03999D" w:rsidR="00DD1134" w:rsidRPr="00DF3165" w:rsidRDefault="00DD1134" w:rsidP="00DF3165">
      <w:pPr>
        <w:spacing w:line="400" w:lineRule="exact"/>
        <w:ind w:firstLine="240"/>
        <w:rPr>
          <w:sz w:val="24"/>
          <w:szCs w:val="24"/>
        </w:rPr>
      </w:pPr>
      <w:r w:rsidRPr="00DF3165">
        <w:rPr>
          <w:rFonts w:hint="eastAsia"/>
          <w:sz w:val="24"/>
          <w:szCs w:val="24"/>
        </w:rPr>
        <w:t>会員の安否確認</w:t>
      </w:r>
      <w:r w:rsidR="00C6612A" w:rsidRPr="00DF3165">
        <w:rPr>
          <w:rFonts w:hint="eastAsia"/>
          <w:sz w:val="24"/>
          <w:szCs w:val="24"/>
        </w:rPr>
        <w:t>等</w:t>
      </w:r>
      <w:r w:rsidR="008257E0" w:rsidRPr="00DF3165">
        <w:rPr>
          <w:rFonts w:hint="eastAsia"/>
          <w:sz w:val="24"/>
          <w:szCs w:val="24"/>
        </w:rPr>
        <w:t>で活動できる役員を中心に、</w:t>
      </w:r>
      <w:r w:rsidR="002C24AD" w:rsidRPr="00DF3165">
        <w:rPr>
          <w:rFonts w:hint="eastAsia"/>
          <w:sz w:val="24"/>
          <w:szCs w:val="24"/>
        </w:rPr>
        <w:t>あらかじめ</w:t>
      </w:r>
      <w:r w:rsidR="008257E0" w:rsidRPr="00DF3165">
        <w:rPr>
          <w:rFonts w:hint="eastAsia"/>
          <w:sz w:val="24"/>
          <w:szCs w:val="24"/>
        </w:rPr>
        <w:t>災害時に備えて作った連絡網を使って対応します。</w:t>
      </w:r>
    </w:p>
    <w:p w14:paraId="6ED6D83B" w14:textId="1428E099" w:rsidR="00D90BBE" w:rsidRPr="00DF3165" w:rsidRDefault="008257E0" w:rsidP="00DF3165">
      <w:pPr>
        <w:spacing w:line="400" w:lineRule="exact"/>
        <w:ind w:firstLine="240"/>
        <w:rPr>
          <w:sz w:val="24"/>
          <w:szCs w:val="24"/>
        </w:rPr>
      </w:pPr>
      <w:r w:rsidRPr="00DF3165">
        <w:rPr>
          <w:rFonts w:hint="eastAsia"/>
          <w:sz w:val="24"/>
          <w:szCs w:val="24"/>
        </w:rPr>
        <w:t>また、ある程度避難所に被災した方々が集まってきたら、活動可能な役員を中心に避難所リストを作成の上、避難所巡回</w:t>
      </w:r>
      <w:r w:rsidR="00430397" w:rsidRPr="00DF3165">
        <w:rPr>
          <w:rFonts w:hint="eastAsia"/>
          <w:sz w:val="24"/>
          <w:szCs w:val="24"/>
        </w:rPr>
        <w:t>要領により聞き取りシートを用いた</w:t>
      </w:r>
      <w:r w:rsidRPr="00DF3165">
        <w:rPr>
          <w:rFonts w:hint="eastAsia"/>
          <w:sz w:val="24"/>
          <w:szCs w:val="24"/>
        </w:rPr>
        <w:t>安否確認を開始してください。</w:t>
      </w:r>
    </w:p>
    <w:p w14:paraId="2474FD59" w14:textId="391B0122" w:rsidR="00690B64" w:rsidRPr="00506B46" w:rsidRDefault="00690B64" w:rsidP="005C6367">
      <w:pPr>
        <w:pStyle w:val="2"/>
      </w:pPr>
      <w:bookmarkStart w:id="22" w:name="_Toc460360101"/>
      <w:r w:rsidRPr="006A0FAF">
        <w:rPr>
          <w:rFonts w:hint="eastAsia"/>
        </w:rPr>
        <w:t xml:space="preserve">２　</w:t>
      </w:r>
      <w:r w:rsidR="008257E0" w:rsidRPr="006A0FAF">
        <w:rPr>
          <w:rFonts w:hint="eastAsia"/>
        </w:rPr>
        <w:t>外部に</w:t>
      </w:r>
      <w:r w:rsidRPr="006A0FAF">
        <w:rPr>
          <w:rFonts w:hint="eastAsia"/>
        </w:rPr>
        <w:t>被災状況</w:t>
      </w:r>
      <w:r w:rsidR="001603A0" w:rsidRPr="006A0FAF">
        <w:rPr>
          <w:rFonts w:hint="eastAsia"/>
        </w:rPr>
        <w:t>や支援内容</w:t>
      </w:r>
      <w:r w:rsidRPr="006A0FAF">
        <w:rPr>
          <w:rFonts w:hint="eastAsia"/>
        </w:rPr>
        <w:t>の情報発信</w:t>
      </w:r>
      <w:r>
        <w:rPr>
          <w:rFonts w:hint="eastAsia"/>
        </w:rPr>
        <w:t>を行う</w:t>
      </w:r>
      <w:bookmarkEnd w:id="22"/>
    </w:p>
    <w:p w14:paraId="64975598" w14:textId="77777777" w:rsidR="008257E0" w:rsidRPr="00DF3165" w:rsidRDefault="00690B64" w:rsidP="00DF3165">
      <w:pPr>
        <w:spacing w:line="400" w:lineRule="exact"/>
        <w:ind w:firstLine="240"/>
        <w:rPr>
          <w:sz w:val="24"/>
          <w:szCs w:val="24"/>
        </w:rPr>
      </w:pPr>
      <w:r w:rsidRPr="00DF3165">
        <w:rPr>
          <w:rFonts w:hint="eastAsia"/>
          <w:sz w:val="24"/>
          <w:szCs w:val="24"/>
        </w:rPr>
        <w:t>被災地以外では、被災状況が分からず、支援の必要性・喫緊度が分かりません。必要とする支援は、すぐに発信しましょう。</w:t>
      </w:r>
    </w:p>
    <w:p w14:paraId="147DAB26" w14:textId="5CF13A16" w:rsidR="00690B64" w:rsidRPr="00DF3165" w:rsidRDefault="00690B64" w:rsidP="00DF3165">
      <w:pPr>
        <w:spacing w:line="400" w:lineRule="exact"/>
        <w:ind w:firstLine="240"/>
        <w:rPr>
          <w:sz w:val="24"/>
          <w:szCs w:val="24"/>
        </w:rPr>
      </w:pPr>
      <w:r w:rsidRPr="00DF3165">
        <w:rPr>
          <w:rFonts w:hint="eastAsia"/>
          <w:sz w:val="24"/>
          <w:szCs w:val="24"/>
        </w:rPr>
        <w:t>また、団体内での相互連絡が難しい場合、連絡担当</w:t>
      </w:r>
      <w:r w:rsidR="002C0BF3" w:rsidRPr="00DF3165">
        <w:rPr>
          <w:rFonts w:hint="eastAsia"/>
          <w:sz w:val="24"/>
          <w:szCs w:val="24"/>
        </w:rPr>
        <w:t>ができ</w:t>
      </w:r>
      <w:r w:rsidRPr="00DF3165">
        <w:rPr>
          <w:rFonts w:hint="eastAsia"/>
          <w:sz w:val="24"/>
          <w:szCs w:val="24"/>
        </w:rPr>
        <w:t>る方はすぐに全難聴に連絡しましょう。</w:t>
      </w:r>
      <w:r w:rsidR="00C6612A" w:rsidRPr="00DF3165">
        <w:rPr>
          <w:rFonts w:hint="eastAsia"/>
          <w:sz w:val="24"/>
          <w:szCs w:val="24"/>
        </w:rPr>
        <w:t>必要な場合、</w:t>
      </w:r>
      <w:r w:rsidRPr="00DF3165">
        <w:rPr>
          <w:rFonts w:hint="eastAsia"/>
          <w:sz w:val="24"/>
          <w:szCs w:val="24"/>
        </w:rPr>
        <w:t>全難聴で後方支援のための本部を立ち上げます。</w:t>
      </w:r>
    </w:p>
    <w:p w14:paraId="0324D5CC" w14:textId="66B422F4" w:rsidR="00DD1134" w:rsidRPr="00DE17FA" w:rsidRDefault="00690B64" w:rsidP="005C6367">
      <w:pPr>
        <w:pStyle w:val="2"/>
      </w:pPr>
      <w:bookmarkStart w:id="23" w:name="_Toc460360102"/>
      <w:r>
        <w:rPr>
          <w:rFonts w:hint="eastAsia"/>
        </w:rPr>
        <w:t>３</w:t>
      </w:r>
      <w:r w:rsidR="00DD1134" w:rsidRPr="00506B46">
        <w:rPr>
          <w:rFonts w:hint="eastAsia"/>
        </w:rPr>
        <w:t xml:space="preserve">　</w:t>
      </w:r>
      <w:r>
        <w:rPr>
          <w:rFonts w:hint="eastAsia"/>
        </w:rPr>
        <w:t>現地</w:t>
      </w:r>
      <w:r w:rsidR="0024386F" w:rsidRPr="00506B46">
        <w:rPr>
          <w:rFonts w:hint="eastAsia"/>
        </w:rPr>
        <w:t>本部を立ち上げよう</w:t>
      </w:r>
      <w:bookmarkEnd w:id="23"/>
    </w:p>
    <w:p w14:paraId="39F0FAC9" w14:textId="39A9EF6A" w:rsidR="0091556C" w:rsidRPr="00DF3165" w:rsidRDefault="0091556C" w:rsidP="00DF3165">
      <w:pPr>
        <w:spacing w:line="400" w:lineRule="exact"/>
        <w:ind w:firstLine="240"/>
        <w:rPr>
          <w:sz w:val="24"/>
          <w:szCs w:val="24"/>
        </w:rPr>
      </w:pPr>
      <w:r w:rsidRPr="00DF3165">
        <w:rPr>
          <w:rFonts w:hint="eastAsia"/>
          <w:sz w:val="24"/>
          <w:szCs w:val="24"/>
        </w:rPr>
        <w:t>まずは、</w:t>
      </w:r>
      <w:r w:rsidR="00F53870" w:rsidRPr="00DF3165">
        <w:rPr>
          <w:rFonts w:hint="eastAsia"/>
          <w:sz w:val="24"/>
          <w:szCs w:val="24"/>
        </w:rPr>
        <w:t>団体内で本部</w:t>
      </w:r>
      <w:r w:rsidRPr="00DF3165">
        <w:rPr>
          <w:rFonts w:hint="eastAsia"/>
          <w:sz w:val="24"/>
          <w:szCs w:val="24"/>
        </w:rPr>
        <w:t>（連絡窓口）</w:t>
      </w:r>
      <w:r w:rsidR="00F53870" w:rsidRPr="00DF3165">
        <w:rPr>
          <w:rFonts w:hint="eastAsia"/>
          <w:sz w:val="24"/>
          <w:szCs w:val="24"/>
        </w:rPr>
        <w:t>を立ち上げ</w:t>
      </w:r>
      <w:r w:rsidRPr="00DF3165">
        <w:rPr>
          <w:rFonts w:hint="eastAsia"/>
          <w:sz w:val="24"/>
          <w:szCs w:val="24"/>
        </w:rPr>
        <w:t>ましょう。</w:t>
      </w:r>
      <w:r w:rsidR="002C0BF3" w:rsidRPr="00DF3165">
        <w:rPr>
          <w:rFonts w:hint="eastAsia"/>
          <w:sz w:val="24"/>
          <w:szCs w:val="24"/>
        </w:rPr>
        <w:t>全難聴・全国要約筆記問題研究会支部（以下、全要研支部）・情報提供施設等の関係団体と連絡したり、会員の安否や被災情報を収集したり、要員を確保したりする拠点となります。</w:t>
      </w:r>
    </w:p>
    <w:p w14:paraId="4710F2EF" w14:textId="49789C9A" w:rsidR="00696DCF" w:rsidRPr="00DF3165" w:rsidRDefault="0091556C" w:rsidP="00DF3165">
      <w:pPr>
        <w:spacing w:line="400" w:lineRule="exact"/>
        <w:ind w:firstLine="240"/>
        <w:rPr>
          <w:color w:val="FF0000"/>
          <w:sz w:val="24"/>
          <w:szCs w:val="24"/>
          <w:u w:val="single"/>
        </w:rPr>
      </w:pPr>
      <w:r w:rsidRPr="00DF3165">
        <w:rPr>
          <w:rFonts w:hint="eastAsia"/>
          <w:sz w:val="24"/>
          <w:szCs w:val="24"/>
        </w:rPr>
        <w:t>そして</w:t>
      </w:r>
      <w:r w:rsidR="002C0BF3" w:rsidRPr="00DF3165">
        <w:rPr>
          <w:rFonts w:hint="eastAsia"/>
          <w:sz w:val="24"/>
          <w:szCs w:val="24"/>
        </w:rPr>
        <w:t>全要研支部・</w:t>
      </w:r>
      <w:r w:rsidR="00AC747B" w:rsidRPr="00DF3165">
        <w:rPr>
          <w:rFonts w:hint="eastAsia"/>
          <w:sz w:val="24"/>
          <w:szCs w:val="24"/>
        </w:rPr>
        <w:t>情報提供施設</w:t>
      </w:r>
      <w:r w:rsidRPr="00DF3165">
        <w:rPr>
          <w:rFonts w:hint="eastAsia"/>
          <w:sz w:val="24"/>
          <w:szCs w:val="24"/>
        </w:rPr>
        <w:t>等、周囲の関係団体とも連絡を取り合い、</w:t>
      </w:r>
      <w:r w:rsidR="002C0BF3" w:rsidRPr="00DF3165">
        <w:rPr>
          <w:rFonts w:hint="eastAsia"/>
          <w:sz w:val="24"/>
          <w:szCs w:val="24"/>
        </w:rPr>
        <w:t>必要に応じて</w:t>
      </w:r>
      <w:r w:rsidRPr="00DF3165">
        <w:rPr>
          <w:rFonts w:hint="eastAsia"/>
          <w:sz w:val="24"/>
          <w:szCs w:val="24"/>
        </w:rPr>
        <w:t>複数の団体で構成された</w:t>
      </w:r>
      <w:r w:rsidR="002C0BF3" w:rsidRPr="00DF3165">
        <w:rPr>
          <w:rFonts w:hint="eastAsia"/>
          <w:sz w:val="24"/>
          <w:szCs w:val="24"/>
        </w:rPr>
        <w:t>地域対策</w:t>
      </w:r>
      <w:r w:rsidR="00D40C06" w:rsidRPr="00DF3165">
        <w:rPr>
          <w:rFonts w:hint="eastAsia"/>
          <w:sz w:val="24"/>
          <w:szCs w:val="24"/>
        </w:rPr>
        <w:t>本部を立ち上げます。</w:t>
      </w:r>
    </w:p>
    <w:p w14:paraId="3637A669" w14:textId="755E513A" w:rsidR="00DD1134" w:rsidRPr="00506B46" w:rsidRDefault="00690B64" w:rsidP="005C6367">
      <w:pPr>
        <w:pStyle w:val="2"/>
      </w:pPr>
      <w:bookmarkStart w:id="24" w:name="_Toc460360103"/>
      <w:r>
        <w:rPr>
          <w:rFonts w:hint="eastAsia"/>
        </w:rPr>
        <w:t>４</w:t>
      </w:r>
      <w:r w:rsidR="00DD1134" w:rsidRPr="00506B46">
        <w:rPr>
          <w:rFonts w:hint="eastAsia"/>
        </w:rPr>
        <w:t xml:space="preserve">　災害関係の</w:t>
      </w:r>
      <w:r w:rsidR="00DD1134" w:rsidRPr="00506B46">
        <w:rPr>
          <w:rFonts w:hint="eastAsia"/>
        </w:rPr>
        <w:t>ML</w:t>
      </w:r>
      <w:r w:rsidR="0024386F" w:rsidRPr="00506B46">
        <w:rPr>
          <w:rFonts w:hint="eastAsia"/>
        </w:rPr>
        <w:t>に入って情報を共有しよう</w:t>
      </w:r>
      <w:bookmarkEnd w:id="24"/>
    </w:p>
    <w:p w14:paraId="1BB44301" w14:textId="77777777" w:rsidR="00DF3165" w:rsidRPr="00DF3165" w:rsidRDefault="00DD1134" w:rsidP="00DF3165">
      <w:pPr>
        <w:spacing w:line="400" w:lineRule="exact"/>
        <w:ind w:firstLine="240"/>
        <w:rPr>
          <w:sz w:val="24"/>
          <w:szCs w:val="24"/>
        </w:rPr>
      </w:pPr>
      <w:r w:rsidRPr="00DF3165">
        <w:rPr>
          <w:rFonts w:hint="eastAsia"/>
          <w:sz w:val="24"/>
          <w:szCs w:val="24"/>
        </w:rPr>
        <w:t>災害と障害に関わる情報（例えば、障害者全般における災害関係の制度・サービスの情報、政府や自治体の災害支援施策（避難所含む）等）を収集するために、</w:t>
      </w:r>
      <w:r w:rsidR="006A0FAF" w:rsidRPr="00DF3165">
        <w:rPr>
          <w:rFonts w:hint="eastAsia"/>
          <w:sz w:val="24"/>
          <w:szCs w:val="24"/>
        </w:rPr>
        <w:t>日本障害フォーラム（</w:t>
      </w:r>
      <w:r w:rsidR="006A0FAF" w:rsidRPr="00DF3165">
        <w:rPr>
          <w:rFonts w:hint="eastAsia"/>
          <w:sz w:val="24"/>
          <w:szCs w:val="24"/>
        </w:rPr>
        <w:t>JDF</w:t>
      </w:r>
      <w:r w:rsidR="006A0FAF" w:rsidRPr="00DF3165">
        <w:rPr>
          <w:rFonts w:hint="eastAsia"/>
          <w:sz w:val="24"/>
          <w:szCs w:val="24"/>
        </w:rPr>
        <w:t>）が開設する</w:t>
      </w:r>
      <w:r w:rsidRPr="00DF3165">
        <w:rPr>
          <w:rFonts w:hint="eastAsia"/>
          <w:sz w:val="24"/>
          <w:szCs w:val="24"/>
        </w:rPr>
        <w:t>被災地障害者センター</w:t>
      </w:r>
      <w:r w:rsidR="00C6612A" w:rsidRPr="00DF3165">
        <w:rPr>
          <w:rFonts w:hint="eastAsia"/>
          <w:sz w:val="24"/>
          <w:szCs w:val="24"/>
        </w:rPr>
        <w:t>や、現地の聴覚障害者災害対策救援本部が立ち上げる</w:t>
      </w:r>
      <w:r w:rsidR="00D01A6E" w:rsidRPr="00DF3165">
        <w:rPr>
          <w:rFonts w:hint="eastAsia"/>
          <w:sz w:val="24"/>
          <w:szCs w:val="24"/>
        </w:rPr>
        <w:t>メーリングリスト（</w:t>
      </w:r>
      <w:r w:rsidR="00D01A6E" w:rsidRPr="00DF3165">
        <w:rPr>
          <w:rFonts w:hint="eastAsia"/>
          <w:sz w:val="24"/>
          <w:szCs w:val="24"/>
        </w:rPr>
        <w:t>ML</w:t>
      </w:r>
      <w:r w:rsidR="00D01A6E" w:rsidRPr="00DF3165">
        <w:rPr>
          <w:rFonts w:hint="eastAsia"/>
          <w:sz w:val="24"/>
          <w:szCs w:val="24"/>
        </w:rPr>
        <w:t>）</w:t>
      </w:r>
      <w:r w:rsidRPr="00DF3165">
        <w:rPr>
          <w:rFonts w:hint="eastAsia"/>
          <w:sz w:val="24"/>
          <w:szCs w:val="24"/>
        </w:rPr>
        <w:t>に加入することも有効です。その</w:t>
      </w:r>
      <w:r w:rsidRPr="00DF3165">
        <w:rPr>
          <w:rFonts w:hint="eastAsia"/>
          <w:sz w:val="24"/>
          <w:szCs w:val="24"/>
        </w:rPr>
        <w:t>ML</w:t>
      </w:r>
      <w:r w:rsidRPr="00DF3165">
        <w:rPr>
          <w:rFonts w:hint="eastAsia"/>
          <w:sz w:val="24"/>
          <w:szCs w:val="24"/>
        </w:rPr>
        <w:t>で主に聴覚障害に関わる情報を集めて被災された難聴者の方々に連絡する方法もあります。</w:t>
      </w:r>
    </w:p>
    <w:p w14:paraId="2E753BB4" w14:textId="3E46C04C" w:rsidR="00BA10D4" w:rsidRDefault="00690B64" w:rsidP="005C6367">
      <w:pPr>
        <w:pStyle w:val="2"/>
      </w:pPr>
      <w:bookmarkStart w:id="25" w:name="_Toc460360104"/>
      <w:r>
        <w:rPr>
          <w:rFonts w:hint="eastAsia"/>
        </w:rPr>
        <w:t>５</w:t>
      </w:r>
      <w:r w:rsidR="00BA10D4">
        <w:rPr>
          <w:rFonts w:hint="eastAsia"/>
        </w:rPr>
        <w:t xml:space="preserve">　外部から支援者を募集しよう</w:t>
      </w:r>
      <w:bookmarkEnd w:id="25"/>
    </w:p>
    <w:p w14:paraId="04FCA496" w14:textId="77777777" w:rsidR="007A6C9C" w:rsidRDefault="00BA10D4" w:rsidP="0082322C">
      <w:pPr>
        <w:spacing w:line="400" w:lineRule="exact"/>
        <w:ind w:firstLine="240"/>
        <w:rPr>
          <w:sz w:val="24"/>
          <w:szCs w:val="24"/>
        </w:rPr>
      </w:pPr>
      <w:r w:rsidRPr="00DF3165">
        <w:rPr>
          <w:rFonts w:hint="eastAsia"/>
          <w:sz w:val="24"/>
          <w:szCs w:val="24"/>
        </w:rPr>
        <w:t>災害の規模や被</w:t>
      </w:r>
      <w:r w:rsidR="00C6612A" w:rsidRPr="00DF3165">
        <w:rPr>
          <w:rFonts w:hint="eastAsia"/>
          <w:sz w:val="24"/>
          <w:szCs w:val="24"/>
        </w:rPr>
        <w:t>害の甚大さなどによっては</w:t>
      </w:r>
      <w:r w:rsidR="002C0BF3" w:rsidRPr="00DF3165">
        <w:rPr>
          <w:rFonts w:hint="eastAsia"/>
          <w:sz w:val="24"/>
          <w:szCs w:val="24"/>
        </w:rPr>
        <w:t>、</w:t>
      </w:r>
      <w:r w:rsidR="00C6612A" w:rsidRPr="00DF3165">
        <w:rPr>
          <w:rFonts w:hint="eastAsia"/>
          <w:sz w:val="24"/>
          <w:szCs w:val="24"/>
        </w:rPr>
        <w:t>本部内のスタッフだけでは対応が困難になります。</w:t>
      </w:r>
    </w:p>
    <w:p w14:paraId="7EB91683" w14:textId="77777777" w:rsidR="007A6C9C" w:rsidRDefault="00C6612A" w:rsidP="0082322C">
      <w:pPr>
        <w:spacing w:line="400" w:lineRule="exact"/>
        <w:ind w:firstLine="240"/>
        <w:rPr>
          <w:sz w:val="24"/>
          <w:szCs w:val="24"/>
        </w:rPr>
      </w:pPr>
      <w:r w:rsidRPr="00DF3165">
        <w:rPr>
          <w:rFonts w:hint="eastAsia"/>
          <w:sz w:val="24"/>
          <w:szCs w:val="24"/>
        </w:rPr>
        <w:t>ある程度安全を確認した上で、</w:t>
      </w:r>
      <w:r w:rsidR="00BA10D4" w:rsidRPr="00DF3165">
        <w:rPr>
          <w:rFonts w:hint="eastAsia"/>
          <w:sz w:val="24"/>
          <w:szCs w:val="24"/>
        </w:rPr>
        <w:t>外部から本部の支援活動に参加し、支援してくださるような支援者が必要になってきます。例えば、他地域の難聴協会員、他地域の</w:t>
      </w:r>
      <w:r w:rsidR="00FA1B00" w:rsidRPr="00DF3165">
        <w:rPr>
          <w:rFonts w:hint="eastAsia"/>
          <w:sz w:val="24"/>
          <w:szCs w:val="24"/>
        </w:rPr>
        <w:t>要約筆記者・団体などです。しかしその方々も、情報が不十分だと</w:t>
      </w:r>
      <w:r w:rsidR="00BA10D4" w:rsidRPr="00DF3165">
        <w:rPr>
          <w:rFonts w:hint="eastAsia"/>
          <w:sz w:val="24"/>
          <w:szCs w:val="24"/>
        </w:rPr>
        <w:t>どのように支援したらよいかわからないでしょうし、</w:t>
      </w:r>
      <w:r w:rsidR="00FA1B00" w:rsidRPr="00DF3165">
        <w:rPr>
          <w:rFonts w:hint="eastAsia"/>
          <w:sz w:val="24"/>
          <w:szCs w:val="24"/>
        </w:rPr>
        <w:t>「</w:t>
      </w:r>
      <w:r w:rsidR="00BA10D4" w:rsidRPr="00DF3165">
        <w:rPr>
          <w:rFonts w:hint="eastAsia"/>
          <w:sz w:val="24"/>
          <w:szCs w:val="24"/>
        </w:rPr>
        <w:t>とにかく支援したい</w:t>
      </w:r>
      <w:r w:rsidR="00FA1B00" w:rsidRPr="00DF3165">
        <w:rPr>
          <w:rFonts w:hint="eastAsia"/>
          <w:sz w:val="24"/>
          <w:szCs w:val="24"/>
        </w:rPr>
        <w:t>」</w:t>
      </w:r>
      <w:r w:rsidR="00BA10D4" w:rsidRPr="00DF3165">
        <w:rPr>
          <w:rFonts w:hint="eastAsia"/>
          <w:sz w:val="24"/>
          <w:szCs w:val="24"/>
        </w:rPr>
        <w:t>という思いが先走って現地に赴いてしまうことも少なくありません。</w:t>
      </w:r>
    </w:p>
    <w:p w14:paraId="785E91F0" w14:textId="1DA19A2D" w:rsidR="00BA10D4" w:rsidRDefault="00BA10D4" w:rsidP="0082322C">
      <w:pPr>
        <w:spacing w:line="400" w:lineRule="exact"/>
        <w:ind w:firstLine="240"/>
        <w:rPr>
          <w:sz w:val="24"/>
          <w:szCs w:val="24"/>
        </w:rPr>
      </w:pPr>
      <w:r w:rsidRPr="00DF3165">
        <w:rPr>
          <w:rFonts w:hint="eastAsia"/>
          <w:sz w:val="24"/>
          <w:szCs w:val="24"/>
        </w:rPr>
        <w:t>そこで、</w:t>
      </w:r>
      <w:r w:rsidR="005E2D8B" w:rsidRPr="00DF3165">
        <w:rPr>
          <w:rFonts w:hint="eastAsia"/>
          <w:sz w:val="24"/>
          <w:szCs w:val="24"/>
        </w:rPr>
        <w:t>本部</w:t>
      </w:r>
      <w:r w:rsidRPr="00DF3165">
        <w:rPr>
          <w:rFonts w:hint="eastAsia"/>
          <w:sz w:val="24"/>
          <w:szCs w:val="24"/>
        </w:rPr>
        <w:t>は、その方々と円滑に活動できるように、次のようにコーディネートするとよいでしょう。</w:t>
      </w:r>
    </w:p>
    <w:tbl>
      <w:tblPr>
        <w:tblStyle w:val="aff0"/>
        <w:tblpPr w:leftFromText="142" w:rightFromText="142" w:vertAnchor="text" w:horzAnchor="margin" w:tblpY="168"/>
        <w:tblOverlap w:val="never"/>
        <w:tblW w:w="8926" w:type="dxa"/>
        <w:tblCellMar>
          <w:top w:w="113" w:type="dxa"/>
          <w:bottom w:w="113" w:type="dxa"/>
        </w:tblCellMar>
        <w:tblLook w:val="04A0" w:firstRow="1" w:lastRow="0" w:firstColumn="1" w:lastColumn="0" w:noHBand="0" w:noVBand="1"/>
      </w:tblPr>
      <w:tblGrid>
        <w:gridCol w:w="8926"/>
      </w:tblGrid>
      <w:tr w:rsidR="00722F87" w:rsidRPr="00DF3165" w14:paraId="105194AB" w14:textId="77777777" w:rsidTr="004C3DD8">
        <w:trPr>
          <w:trHeight w:val="3425"/>
        </w:trPr>
        <w:tc>
          <w:tcPr>
            <w:tcW w:w="8926" w:type="dxa"/>
            <w:shd w:val="clear" w:color="auto" w:fill="D9E2F3" w:themeFill="accent5" w:themeFillTint="33"/>
          </w:tcPr>
          <w:p w14:paraId="1FD9E5EC" w14:textId="77777777" w:rsidR="00722F87" w:rsidRPr="00DF3165" w:rsidRDefault="00722F87" w:rsidP="00722F87">
            <w:pPr>
              <w:spacing w:line="400" w:lineRule="exact"/>
              <w:ind w:firstLineChars="0" w:firstLine="0"/>
              <w:rPr>
                <w:sz w:val="24"/>
              </w:rPr>
            </w:pPr>
            <w:bookmarkStart w:id="26" w:name="_Toc460360105"/>
            <w:r w:rsidRPr="00DF3165">
              <w:rPr>
                <w:rFonts w:hint="eastAsia"/>
                <w:sz w:val="24"/>
              </w:rPr>
              <w:t>□</w:t>
            </w:r>
            <w:r w:rsidRPr="00DF3165">
              <w:rPr>
                <w:rFonts w:hint="eastAsia"/>
                <w:sz w:val="24"/>
              </w:rPr>
              <w:t>SNS</w:t>
            </w:r>
            <w:r w:rsidRPr="00DF3165">
              <w:rPr>
                <w:rFonts w:hint="eastAsia"/>
                <w:sz w:val="24"/>
              </w:rPr>
              <w:t>等で、現時点での支援者の募集の有無や募集内容を随時発信する。</w:t>
            </w:r>
          </w:p>
          <w:p w14:paraId="05564091" w14:textId="77777777" w:rsidR="00722F87" w:rsidRDefault="00722F87" w:rsidP="00722F87">
            <w:pPr>
              <w:spacing w:line="400" w:lineRule="exact"/>
              <w:ind w:firstLine="240"/>
              <w:rPr>
                <w:sz w:val="24"/>
              </w:rPr>
            </w:pPr>
            <w:r w:rsidRPr="00DF3165">
              <w:rPr>
                <w:rFonts w:hint="eastAsia"/>
                <w:sz w:val="24"/>
              </w:rPr>
              <w:t>本部の事務・広報業務の負担増にならないようにする点でも必要です。</w:t>
            </w:r>
          </w:p>
          <w:p w14:paraId="58F7A622" w14:textId="77777777" w:rsidR="00722F87" w:rsidRDefault="00722F87" w:rsidP="00722F87">
            <w:pPr>
              <w:spacing w:line="400" w:lineRule="exact"/>
              <w:ind w:firstLine="240"/>
              <w:rPr>
                <w:sz w:val="24"/>
              </w:rPr>
            </w:pPr>
          </w:p>
          <w:p w14:paraId="2FAD4DAE" w14:textId="77777777" w:rsidR="00722F87" w:rsidRPr="00DF3165" w:rsidRDefault="00722F87" w:rsidP="00722F87">
            <w:pPr>
              <w:spacing w:line="400" w:lineRule="exact"/>
              <w:ind w:firstLineChars="0" w:firstLine="0"/>
              <w:rPr>
                <w:sz w:val="24"/>
              </w:rPr>
            </w:pPr>
            <w:r w:rsidRPr="00DF3165">
              <w:rPr>
                <w:rFonts w:hint="eastAsia"/>
                <w:sz w:val="24"/>
              </w:rPr>
              <w:t>□支援者募集開始時は、支援者に、事前に支援に関する情報を提出してもらう。</w:t>
            </w:r>
          </w:p>
          <w:p w14:paraId="2689D232" w14:textId="77777777" w:rsidR="00722F87" w:rsidRPr="00DF3165" w:rsidRDefault="00722F87" w:rsidP="00722F87">
            <w:pPr>
              <w:spacing w:line="400" w:lineRule="exact"/>
              <w:ind w:leftChars="200" w:left="1620" w:hangingChars="500" w:hanging="1200"/>
              <w:rPr>
                <w:sz w:val="24"/>
              </w:rPr>
            </w:pPr>
            <w:r w:rsidRPr="00DF3165">
              <w:rPr>
                <w:rFonts w:hint="eastAsia"/>
                <w:sz w:val="24"/>
              </w:rPr>
              <w:t>情報の例：支援可能な日時、地域、内容（訪問調査、物資運搬、本部事務補助など）、活動で利用する交通手段、連絡先、災害支援の経験の有無など</w:t>
            </w:r>
          </w:p>
        </w:tc>
      </w:tr>
      <w:bookmarkEnd w:id="26"/>
    </w:tbl>
    <w:p w14:paraId="74FBF7CB" w14:textId="77777777" w:rsidR="00722F87" w:rsidRDefault="00722F87">
      <w:pPr>
        <w:spacing w:line="264" w:lineRule="auto"/>
        <w:ind w:firstLineChars="0" w:firstLine="0"/>
        <w:rPr>
          <w:rFonts w:asciiTheme="majorHAnsi" w:eastAsiaTheme="majorEastAsia" w:hAnsiTheme="majorHAnsi" w:cstheme="majorBidi"/>
          <w:color w:val="2E74B5" w:themeColor="accent1" w:themeShade="BF"/>
          <w:sz w:val="36"/>
          <w:szCs w:val="36"/>
        </w:rPr>
      </w:pPr>
      <w:r>
        <w:br w:type="page"/>
      </w:r>
    </w:p>
    <w:p w14:paraId="41B9D543" w14:textId="5701A3F6" w:rsidR="00722F87" w:rsidRPr="004C3DD8" w:rsidRDefault="00722F87" w:rsidP="004C3DD8">
      <w:pPr>
        <w:pStyle w:val="1"/>
        <w:ind w:firstLine="400"/>
        <w:rPr>
          <w:sz w:val="40"/>
          <w:szCs w:val="40"/>
        </w:rPr>
      </w:pPr>
      <w:r w:rsidRPr="004C3DD8">
        <w:rPr>
          <w:rFonts w:hint="eastAsia"/>
          <w:sz w:val="40"/>
          <w:szCs w:val="40"/>
        </w:rPr>
        <w:t>第６章　支援者について</w:t>
      </w:r>
    </w:p>
    <w:p w14:paraId="42F7F8DF" w14:textId="02374882" w:rsidR="00722F87" w:rsidRPr="004774DC" w:rsidRDefault="00722F87" w:rsidP="006D18E2">
      <w:pPr>
        <w:pStyle w:val="2"/>
        <w:jc w:val="left"/>
      </w:pPr>
      <w:r w:rsidRPr="004774DC">
        <w:rPr>
          <w:rFonts w:hint="eastAsia"/>
        </w:rPr>
        <w:t>災害時</w:t>
      </w:r>
      <w:r w:rsidR="007A6C9C" w:rsidRPr="004774DC">
        <w:rPr>
          <w:rFonts w:hint="eastAsia"/>
        </w:rPr>
        <w:t>、</w:t>
      </w:r>
      <w:r w:rsidRPr="004774DC">
        <w:rPr>
          <w:rFonts w:hint="eastAsia"/>
        </w:rPr>
        <w:t>通訳者</w:t>
      </w:r>
      <w:r w:rsidR="007A6C9C" w:rsidRPr="004774DC">
        <w:rPr>
          <w:rFonts w:hint="eastAsia"/>
        </w:rPr>
        <w:t>や</w:t>
      </w:r>
      <w:r w:rsidRPr="004774DC">
        <w:rPr>
          <w:rFonts w:hint="eastAsia"/>
        </w:rPr>
        <w:t>支援者にどのような支援活動をしていただくか、考えましょう。</w:t>
      </w:r>
    </w:p>
    <w:p w14:paraId="4CB95A03" w14:textId="7C766408" w:rsidR="00690B64" w:rsidRPr="00506B46" w:rsidRDefault="00C75B56" w:rsidP="00722F87">
      <w:pPr>
        <w:pStyle w:val="2"/>
        <w:jc w:val="left"/>
      </w:pPr>
      <w:bookmarkStart w:id="27" w:name="_Toc460360106"/>
      <w:r w:rsidRPr="004C3DD8">
        <w:rPr>
          <w:rFonts w:hint="eastAsia"/>
        </w:rPr>
        <w:t>１</w:t>
      </w:r>
      <w:r w:rsidR="00690B64" w:rsidRPr="004C3DD8">
        <w:rPr>
          <w:rFonts w:hint="eastAsia"/>
        </w:rPr>
        <w:t xml:space="preserve">　制度外で支援活動を行う通訳</w:t>
      </w:r>
      <w:r w:rsidR="00690B64">
        <w:rPr>
          <w:rFonts w:hint="eastAsia"/>
        </w:rPr>
        <w:t>者について</w:t>
      </w:r>
      <w:bookmarkEnd w:id="27"/>
    </w:p>
    <w:p w14:paraId="26C4B9EA" w14:textId="77777777" w:rsidR="00690B64" w:rsidRDefault="00690B64" w:rsidP="0082322C">
      <w:pPr>
        <w:spacing w:line="400" w:lineRule="exact"/>
        <w:ind w:firstLine="240"/>
        <w:rPr>
          <w:sz w:val="24"/>
          <w:szCs w:val="24"/>
        </w:rPr>
      </w:pPr>
      <w:r w:rsidRPr="0082322C">
        <w:rPr>
          <w:rFonts w:hint="eastAsia"/>
          <w:noProof/>
          <w:sz w:val="24"/>
          <w:szCs w:val="24"/>
        </w:rPr>
        <w:drawing>
          <wp:anchor distT="0" distB="0" distL="114300" distR="114300" simplePos="0" relativeHeight="251651584" behindDoc="0" locked="0" layoutInCell="1" allowOverlap="1" wp14:anchorId="30EFD362" wp14:editId="7B8D33A9">
            <wp:simplePos x="0" y="0"/>
            <wp:positionH relativeFrom="column">
              <wp:posOffset>3732028</wp:posOffset>
            </wp:positionH>
            <wp:positionV relativeFrom="paragraph">
              <wp:posOffset>90805</wp:posOffset>
            </wp:positionV>
            <wp:extent cx="1531620" cy="143383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itsuda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1620" cy="1433830"/>
                    </a:xfrm>
                    <a:prstGeom prst="rect">
                      <a:avLst/>
                    </a:prstGeom>
                  </pic:spPr>
                </pic:pic>
              </a:graphicData>
            </a:graphic>
            <wp14:sizeRelH relativeFrom="margin">
              <wp14:pctWidth>0</wp14:pctWidth>
            </wp14:sizeRelH>
            <wp14:sizeRelV relativeFrom="margin">
              <wp14:pctHeight>0</wp14:pctHeight>
            </wp14:sizeRelV>
          </wp:anchor>
        </w:drawing>
      </w:r>
      <w:r w:rsidRPr="0082322C">
        <w:rPr>
          <w:rFonts w:hint="eastAsia"/>
          <w:sz w:val="24"/>
          <w:szCs w:val="24"/>
        </w:rPr>
        <w:t>発災直後は、要約筆記者や手話通訳者も被災聴覚障害者を支援するために</w:t>
      </w:r>
      <w:r w:rsidR="00FA1B00" w:rsidRPr="0082322C">
        <w:rPr>
          <w:rFonts w:hint="eastAsia"/>
          <w:sz w:val="24"/>
          <w:szCs w:val="24"/>
        </w:rPr>
        <w:t>、</w:t>
      </w:r>
      <w:r w:rsidRPr="0082322C">
        <w:rPr>
          <w:rFonts w:hint="eastAsia"/>
          <w:sz w:val="24"/>
          <w:szCs w:val="24"/>
        </w:rPr>
        <w:t>一緒に活動してくださることがあります。ただし災害で自治体等に混乱が続いている間は、派遣委託先の事業体も機能して</w:t>
      </w:r>
      <w:r w:rsidR="00430397" w:rsidRPr="0082322C">
        <w:rPr>
          <w:rFonts w:hint="eastAsia"/>
          <w:sz w:val="24"/>
          <w:szCs w:val="24"/>
        </w:rPr>
        <w:t>おらず、</w:t>
      </w:r>
      <w:r w:rsidR="00C6612A" w:rsidRPr="0082322C">
        <w:rPr>
          <w:rFonts w:hint="eastAsia"/>
          <w:sz w:val="24"/>
          <w:szCs w:val="24"/>
        </w:rPr>
        <w:t>登録の要約筆記者や手話通訳者は緊急時の対応として</w:t>
      </w:r>
      <w:r w:rsidRPr="0082322C">
        <w:rPr>
          <w:rFonts w:hint="eastAsia"/>
          <w:sz w:val="24"/>
          <w:szCs w:val="24"/>
        </w:rPr>
        <w:t>本部からの要請を受けて</w:t>
      </w:r>
      <w:r w:rsidR="00FA1B00" w:rsidRPr="0082322C">
        <w:rPr>
          <w:rFonts w:hint="eastAsia"/>
          <w:sz w:val="24"/>
          <w:szCs w:val="24"/>
        </w:rPr>
        <w:t>、</w:t>
      </w:r>
      <w:r w:rsidRPr="0082322C">
        <w:rPr>
          <w:rFonts w:hint="eastAsia"/>
          <w:sz w:val="24"/>
          <w:szCs w:val="24"/>
        </w:rPr>
        <w:t>個人あるいは通訳団体の構成員として動くことが考えられます。そうした緊急時の活動内容も実に多岐にわたります。特定の通訳者に過重</w:t>
      </w:r>
      <w:r w:rsidR="00FA1B00" w:rsidRPr="0082322C">
        <w:rPr>
          <w:rFonts w:hint="eastAsia"/>
          <w:sz w:val="24"/>
          <w:szCs w:val="24"/>
        </w:rPr>
        <w:t>な</w:t>
      </w:r>
      <w:r w:rsidRPr="0082322C">
        <w:rPr>
          <w:rFonts w:hint="eastAsia"/>
          <w:sz w:val="24"/>
          <w:szCs w:val="24"/>
        </w:rPr>
        <w:t>負担をおかけしないよう適度に役割分担や連携を図る必要があるでしょう。</w:t>
      </w:r>
      <w:r w:rsidR="00430397" w:rsidRPr="0082322C">
        <w:rPr>
          <w:rFonts w:hint="eastAsia"/>
          <w:sz w:val="24"/>
          <w:szCs w:val="24"/>
        </w:rPr>
        <w:t>支援内容は、以下に記載したほかに、</w:t>
      </w:r>
      <w:r w:rsidR="00C75B56" w:rsidRPr="0082322C">
        <w:rPr>
          <w:rFonts w:hint="eastAsia"/>
          <w:sz w:val="24"/>
          <w:szCs w:val="24"/>
        </w:rPr>
        <w:t>第１章１で準備した難聴者支援行動要領</w:t>
      </w:r>
      <w:r w:rsidR="00FA1B00" w:rsidRPr="0082322C">
        <w:rPr>
          <w:rFonts w:hint="eastAsia"/>
          <w:sz w:val="24"/>
          <w:szCs w:val="24"/>
        </w:rPr>
        <w:t>等</w:t>
      </w:r>
      <w:r w:rsidR="00430397" w:rsidRPr="0082322C">
        <w:rPr>
          <w:rFonts w:hint="eastAsia"/>
          <w:sz w:val="24"/>
          <w:szCs w:val="24"/>
        </w:rPr>
        <w:t>が</w:t>
      </w:r>
      <w:r w:rsidR="00C75B56" w:rsidRPr="0082322C">
        <w:rPr>
          <w:rFonts w:hint="eastAsia"/>
          <w:sz w:val="24"/>
          <w:szCs w:val="24"/>
        </w:rPr>
        <w:t>基</w:t>
      </w:r>
      <w:r w:rsidR="00430397" w:rsidRPr="0082322C">
        <w:rPr>
          <w:rFonts w:hint="eastAsia"/>
          <w:sz w:val="24"/>
          <w:szCs w:val="24"/>
        </w:rPr>
        <w:t>となります。</w:t>
      </w:r>
    </w:p>
    <w:p w14:paraId="641D0FCF" w14:textId="10F3009C" w:rsidR="00690B64" w:rsidRDefault="00C6612A" w:rsidP="0082322C">
      <w:pPr>
        <w:spacing w:line="400" w:lineRule="exact"/>
        <w:ind w:firstLine="240"/>
        <w:rPr>
          <w:sz w:val="24"/>
          <w:szCs w:val="24"/>
        </w:rPr>
      </w:pPr>
      <w:r w:rsidRPr="0082322C">
        <w:rPr>
          <w:rFonts w:hint="eastAsia"/>
          <w:sz w:val="24"/>
          <w:szCs w:val="24"/>
        </w:rPr>
        <w:t>それから要約筆記者や手話通訳者の身分保障の観点から</w:t>
      </w:r>
      <w:r w:rsidR="00690B64" w:rsidRPr="0082322C">
        <w:rPr>
          <w:rFonts w:hint="eastAsia"/>
          <w:sz w:val="24"/>
          <w:szCs w:val="24"/>
        </w:rPr>
        <w:t>、派遣委託先の機能が回復したらなるべく速やかに</w:t>
      </w:r>
      <w:r w:rsidR="00FA1B00" w:rsidRPr="0082322C">
        <w:rPr>
          <w:rFonts w:hint="eastAsia"/>
          <w:sz w:val="24"/>
          <w:szCs w:val="24"/>
        </w:rPr>
        <w:t>、「</w:t>
      </w:r>
      <w:r w:rsidR="00690B64" w:rsidRPr="0082322C">
        <w:rPr>
          <w:rFonts w:hint="eastAsia"/>
          <w:sz w:val="24"/>
          <w:szCs w:val="24"/>
        </w:rPr>
        <w:t>依頼を</w:t>
      </w:r>
      <w:r w:rsidR="00FA1B00" w:rsidRPr="0082322C">
        <w:rPr>
          <w:rFonts w:hint="eastAsia"/>
          <w:sz w:val="24"/>
          <w:szCs w:val="24"/>
        </w:rPr>
        <w:t>して派遣してもらう」という、</w:t>
      </w:r>
      <w:r w:rsidRPr="0082322C">
        <w:rPr>
          <w:rFonts w:hint="eastAsia"/>
          <w:sz w:val="24"/>
          <w:szCs w:val="24"/>
        </w:rPr>
        <w:t>平時に近い状態に戻すことも重要</w:t>
      </w:r>
      <w:r w:rsidR="00690B64" w:rsidRPr="0082322C">
        <w:rPr>
          <w:rFonts w:hint="eastAsia"/>
          <w:sz w:val="24"/>
          <w:szCs w:val="24"/>
        </w:rPr>
        <w:t>です。</w:t>
      </w:r>
    </w:p>
    <w:tbl>
      <w:tblPr>
        <w:tblStyle w:val="11"/>
        <w:tblpPr w:leftFromText="142" w:rightFromText="142" w:vertAnchor="text" w:horzAnchor="margin" w:tblpY="238"/>
        <w:tblW w:w="8784" w:type="dxa"/>
        <w:tblCellMar>
          <w:top w:w="85" w:type="dxa"/>
          <w:bottom w:w="85" w:type="dxa"/>
        </w:tblCellMar>
        <w:tblLook w:val="04A0" w:firstRow="1" w:lastRow="0" w:firstColumn="1" w:lastColumn="0" w:noHBand="0" w:noVBand="1"/>
      </w:tblPr>
      <w:tblGrid>
        <w:gridCol w:w="8784"/>
      </w:tblGrid>
      <w:tr w:rsidR="0082322C" w:rsidRPr="006721B8" w14:paraId="0ABE660F" w14:textId="77777777" w:rsidTr="00711B1C">
        <w:trPr>
          <w:trHeight w:val="1892"/>
        </w:trPr>
        <w:tc>
          <w:tcPr>
            <w:tcW w:w="8784" w:type="dxa"/>
            <w:shd w:val="clear" w:color="auto" w:fill="FBE4D5" w:themeFill="accent2" w:themeFillTint="33"/>
          </w:tcPr>
          <w:p w14:paraId="0AF05021" w14:textId="77777777" w:rsidR="0082322C" w:rsidRPr="0082322C" w:rsidRDefault="0082322C" w:rsidP="0082322C">
            <w:pPr>
              <w:pStyle w:val="af7"/>
              <w:spacing w:line="400" w:lineRule="exact"/>
              <w:ind w:leftChars="100" w:left="210" w:firstLineChars="0" w:firstLine="0"/>
              <w:rPr>
                <w:rFonts w:asciiTheme="majorHAnsi" w:hAnsiTheme="majorHAnsi" w:cstheme="majorBidi"/>
                <w:color w:val="2E74B5" w:themeColor="accent1" w:themeShade="BF"/>
                <w:sz w:val="24"/>
                <w:szCs w:val="24"/>
              </w:rPr>
            </w:pPr>
            <w:r w:rsidRPr="0082322C">
              <w:rPr>
                <w:rFonts w:hint="eastAsia"/>
                <w:sz w:val="24"/>
                <w:szCs w:val="24"/>
              </w:rPr>
              <w:t>活動支援内容</w:t>
            </w:r>
          </w:p>
          <w:p w14:paraId="409F0995" w14:textId="77777777" w:rsidR="0082322C" w:rsidRPr="0082322C" w:rsidRDefault="0082322C" w:rsidP="00711B1C">
            <w:pPr>
              <w:pStyle w:val="af7"/>
              <w:numPr>
                <w:ilvl w:val="3"/>
                <w:numId w:val="32"/>
              </w:numPr>
              <w:spacing w:line="400" w:lineRule="exact"/>
              <w:ind w:leftChars="100" w:left="630" w:firstLineChars="0"/>
              <w:rPr>
                <w:rFonts w:asciiTheme="majorHAnsi" w:hAnsiTheme="majorHAnsi" w:cstheme="majorBidi"/>
                <w:color w:val="2E74B5" w:themeColor="accent1" w:themeShade="BF"/>
                <w:sz w:val="24"/>
                <w:szCs w:val="24"/>
              </w:rPr>
            </w:pPr>
            <w:r w:rsidRPr="0082322C">
              <w:rPr>
                <w:rFonts w:hint="eastAsia"/>
                <w:sz w:val="24"/>
                <w:szCs w:val="24"/>
              </w:rPr>
              <w:t>本部と、避難所スタッフや被災者とのやりとりを通訳する</w:t>
            </w:r>
          </w:p>
          <w:p w14:paraId="303F81BB" w14:textId="77777777" w:rsidR="0082322C" w:rsidRPr="0082322C" w:rsidRDefault="0082322C" w:rsidP="00711B1C">
            <w:pPr>
              <w:pStyle w:val="af7"/>
              <w:numPr>
                <w:ilvl w:val="3"/>
                <w:numId w:val="32"/>
              </w:numPr>
              <w:spacing w:line="400" w:lineRule="exact"/>
              <w:ind w:leftChars="100" w:left="630" w:firstLineChars="0"/>
              <w:rPr>
                <w:sz w:val="24"/>
                <w:szCs w:val="24"/>
              </w:rPr>
            </w:pPr>
            <w:r w:rsidRPr="0082322C">
              <w:rPr>
                <w:rFonts w:hint="eastAsia"/>
                <w:sz w:val="24"/>
                <w:szCs w:val="24"/>
              </w:rPr>
              <w:t>本部が被災聴覚障害者と対応している間にご家族との対応を担当する</w:t>
            </w:r>
          </w:p>
          <w:p w14:paraId="0F60AC4B" w14:textId="4B4A9922" w:rsidR="0082322C" w:rsidRPr="006721B8" w:rsidRDefault="0082322C" w:rsidP="00711B1C">
            <w:pPr>
              <w:pStyle w:val="af7"/>
              <w:numPr>
                <w:ilvl w:val="3"/>
                <w:numId w:val="32"/>
              </w:numPr>
              <w:spacing w:line="400" w:lineRule="exact"/>
              <w:ind w:leftChars="100" w:left="630" w:firstLineChars="0"/>
            </w:pPr>
            <w:r w:rsidRPr="0082322C">
              <w:rPr>
                <w:rFonts w:hint="eastAsia"/>
                <w:sz w:val="24"/>
                <w:szCs w:val="24"/>
              </w:rPr>
              <w:t>手話通訳者が設置されている役場を紹介する、など。</w:t>
            </w:r>
          </w:p>
        </w:tc>
      </w:tr>
    </w:tbl>
    <w:p w14:paraId="2D03B30A" w14:textId="140A74B1" w:rsidR="00690B64" w:rsidRPr="00506B46" w:rsidRDefault="00C75B56" w:rsidP="005C6367">
      <w:pPr>
        <w:pStyle w:val="2"/>
      </w:pPr>
      <w:bookmarkStart w:id="28" w:name="_Toc460360107"/>
      <w:r>
        <w:rPr>
          <w:rFonts w:hint="eastAsia"/>
        </w:rPr>
        <w:t>２</w:t>
      </w:r>
      <w:r w:rsidR="00690B64" w:rsidRPr="00506B46">
        <w:rPr>
          <w:rFonts w:hint="eastAsia"/>
        </w:rPr>
        <w:t xml:space="preserve">　支援者をコーディネートしよう</w:t>
      </w:r>
      <w:bookmarkEnd w:id="28"/>
    </w:p>
    <w:p w14:paraId="67F28F88" w14:textId="1723990D" w:rsidR="00690B64" w:rsidRPr="00EF3DD9" w:rsidRDefault="005E2D8B" w:rsidP="00EF3DD9">
      <w:pPr>
        <w:spacing w:line="400" w:lineRule="exact"/>
        <w:ind w:firstLine="240"/>
        <w:rPr>
          <w:sz w:val="24"/>
          <w:szCs w:val="24"/>
        </w:rPr>
      </w:pPr>
      <w:r w:rsidRPr="00EF3DD9">
        <w:rPr>
          <w:rFonts w:hint="eastAsia"/>
          <w:sz w:val="24"/>
          <w:szCs w:val="24"/>
        </w:rPr>
        <w:t>本部</w:t>
      </w:r>
      <w:r w:rsidR="00690B64" w:rsidRPr="00EF3DD9">
        <w:rPr>
          <w:rFonts w:hint="eastAsia"/>
          <w:sz w:val="24"/>
          <w:szCs w:val="24"/>
        </w:rPr>
        <w:t>では、部内のスタッフで支援活動を行うことを前提に、いつどこに</w:t>
      </w:r>
      <w:r w:rsidR="009E3F29" w:rsidRPr="00EF3DD9">
        <w:rPr>
          <w:rFonts w:hint="eastAsia"/>
          <w:sz w:val="24"/>
          <w:szCs w:val="24"/>
        </w:rPr>
        <w:t>何をしてもらうのかを決めてコーディネートします</w:t>
      </w:r>
      <w:r w:rsidR="00690B64" w:rsidRPr="00EF3DD9">
        <w:rPr>
          <w:rFonts w:hint="eastAsia"/>
          <w:sz w:val="24"/>
          <w:szCs w:val="24"/>
        </w:rPr>
        <w:t>。コーディネートというのは、一人ひとりの能力（状況調査、物資運搬、企画運営など）や所有物（車、</w:t>
      </w:r>
      <w:r w:rsidR="00690B64" w:rsidRPr="00EF3DD9">
        <w:rPr>
          <w:rFonts w:hint="eastAsia"/>
          <w:sz w:val="24"/>
          <w:szCs w:val="24"/>
        </w:rPr>
        <w:t>PC</w:t>
      </w:r>
      <w:r w:rsidR="00FA1B00" w:rsidRPr="00EF3DD9">
        <w:rPr>
          <w:rFonts w:hint="eastAsia"/>
          <w:sz w:val="24"/>
          <w:szCs w:val="24"/>
        </w:rPr>
        <w:t>など）、</w:t>
      </w:r>
      <w:r w:rsidR="00690B64" w:rsidRPr="00EF3DD9">
        <w:rPr>
          <w:rFonts w:hint="eastAsia"/>
          <w:sz w:val="24"/>
          <w:szCs w:val="24"/>
        </w:rPr>
        <w:t>活動可能な時間帯や地域などの情報を収集して、いつ</w:t>
      </w:r>
      <w:r w:rsidR="00FA1B00" w:rsidRPr="00EF3DD9">
        <w:rPr>
          <w:rFonts w:hint="eastAsia"/>
          <w:sz w:val="24"/>
          <w:szCs w:val="24"/>
        </w:rPr>
        <w:t>・</w:t>
      </w:r>
      <w:r w:rsidR="00690B64" w:rsidRPr="00EF3DD9">
        <w:rPr>
          <w:rFonts w:hint="eastAsia"/>
          <w:sz w:val="24"/>
          <w:szCs w:val="24"/>
        </w:rPr>
        <w:t>どこへ</w:t>
      </w:r>
      <w:r w:rsidR="00FA1B00" w:rsidRPr="00EF3DD9">
        <w:rPr>
          <w:rFonts w:hint="eastAsia"/>
          <w:sz w:val="24"/>
          <w:szCs w:val="24"/>
        </w:rPr>
        <w:t>・</w:t>
      </w:r>
      <w:r w:rsidR="00690B64" w:rsidRPr="00EF3DD9">
        <w:rPr>
          <w:rFonts w:hint="eastAsia"/>
          <w:sz w:val="24"/>
          <w:szCs w:val="24"/>
        </w:rPr>
        <w:t>どのような役割で支援して頂くのか</w:t>
      </w:r>
      <w:r w:rsidR="00FA1B00" w:rsidRPr="00EF3DD9">
        <w:rPr>
          <w:rFonts w:hint="eastAsia"/>
          <w:sz w:val="24"/>
          <w:szCs w:val="24"/>
        </w:rPr>
        <w:t>、</w:t>
      </w:r>
      <w:r w:rsidR="00690B64" w:rsidRPr="00EF3DD9">
        <w:rPr>
          <w:rFonts w:hint="eastAsia"/>
          <w:sz w:val="24"/>
          <w:szCs w:val="24"/>
        </w:rPr>
        <w:t>を調整します。第１章１で準備した難聴者支援行動要領を基に、</w:t>
      </w:r>
      <w:r w:rsidR="00C75B56" w:rsidRPr="00EF3DD9">
        <w:rPr>
          <w:rFonts w:hint="eastAsia"/>
          <w:sz w:val="24"/>
          <w:szCs w:val="24"/>
        </w:rPr>
        <w:t>活動しましょう。</w:t>
      </w:r>
    </w:p>
    <w:p w14:paraId="3ED8CBF2" w14:textId="2C73C434" w:rsidR="00E36E4E" w:rsidRPr="00EF3DD9" w:rsidRDefault="00F638F1" w:rsidP="00EF3DD9">
      <w:pPr>
        <w:pStyle w:val="1"/>
        <w:ind w:firstLineChars="0" w:firstLine="0"/>
        <w:rPr>
          <w:sz w:val="40"/>
        </w:rPr>
      </w:pPr>
      <w:bookmarkStart w:id="29" w:name="_Toc460360108"/>
      <w:r>
        <w:rPr>
          <w:rFonts w:hint="eastAsia"/>
          <w:sz w:val="40"/>
        </w:rPr>
        <w:t>第</w:t>
      </w:r>
      <w:r w:rsidR="006A0FAF" w:rsidRPr="00EF3DD9">
        <w:rPr>
          <w:rFonts w:hint="eastAsia"/>
          <w:sz w:val="40"/>
        </w:rPr>
        <w:t>７</w:t>
      </w:r>
      <w:r w:rsidR="00E36E4E" w:rsidRPr="00EF3DD9">
        <w:rPr>
          <w:rFonts w:hint="eastAsia"/>
          <w:sz w:val="40"/>
        </w:rPr>
        <w:t>章　被災地域以外</w:t>
      </w:r>
      <w:r w:rsidR="00696DCF" w:rsidRPr="00EF3DD9">
        <w:rPr>
          <w:rFonts w:hint="eastAsia"/>
          <w:sz w:val="40"/>
        </w:rPr>
        <w:t>からの</w:t>
      </w:r>
      <w:r w:rsidR="00E36E4E" w:rsidRPr="00EF3DD9">
        <w:rPr>
          <w:rFonts w:hint="eastAsia"/>
          <w:sz w:val="40"/>
        </w:rPr>
        <w:t>支援</w:t>
      </w:r>
      <w:bookmarkEnd w:id="29"/>
    </w:p>
    <w:p w14:paraId="2CC60DBA" w14:textId="46D7D1DF" w:rsidR="00C12FF8" w:rsidRPr="004774DC" w:rsidRDefault="0082322C" w:rsidP="00C12FF8">
      <w:pPr>
        <w:pStyle w:val="2"/>
        <w:jc w:val="left"/>
      </w:pPr>
      <w:r w:rsidRPr="004774DC">
        <w:rPr>
          <w:rFonts w:hint="eastAsia"/>
        </w:rPr>
        <w:t>災害</w:t>
      </w:r>
      <w:r w:rsidR="00D407E1" w:rsidRPr="004774DC">
        <w:rPr>
          <w:rFonts w:hint="eastAsia"/>
        </w:rPr>
        <w:t>発生時は被災地が心配ですが、慌てず、適切な支援が行えるよう、準備をしましょう。</w:t>
      </w:r>
      <w:bookmarkStart w:id="30" w:name="_Toc460360109"/>
    </w:p>
    <w:p w14:paraId="6E0A7218" w14:textId="77777777" w:rsidR="00C12FF8" w:rsidRPr="00BE447E" w:rsidRDefault="00C12FF8" w:rsidP="00C12FF8">
      <w:pPr>
        <w:pStyle w:val="2"/>
      </w:pPr>
      <w:r w:rsidRPr="00BE447E">
        <w:rPr>
          <w:rFonts w:hint="eastAsia"/>
        </w:rPr>
        <w:t>１</w:t>
      </w:r>
      <w:r w:rsidRPr="00BE447E">
        <w:t xml:space="preserve">　通訳活動や活動支援を行う</w:t>
      </w:r>
    </w:p>
    <w:p w14:paraId="21C7F0A4" w14:textId="77777777" w:rsidR="00C12FF8" w:rsidRDefault="00C12FF8" w:rsidP="00C12FF8">
      <w:pPr>
        <w:spacing w:line="400" w:lineRule="exact"/>
        <w:ind w:firstLine="240"/>
        <w:rPr>
          <w:sz w:val="24"/>
          <w:szCs w:val="24"/>
        </w:rPr>
      </w:pPr>
      <w:r w:rsidRPr="00EF3DD9">
        <w:rPr>
          <w:rFonts w:hint="eastAsia"/>
          <w:sz w:val="24"/>
          <w:szCs w:val="24"/>
        </w:rPr>
        <w:t>災害被害の規模にもよりますが、発災からしばらくは緊急車両が優先され、現地入りができない場合があります。徒歩で支援行動が可能な人以外は支援要請の連絡があるまで、以下のことを踏まえて待機しましょう。また、発災直後は、緊急連絡等で電話回線やインターネットが混雑します。安否は、本人から連絡があるまで待つか、数日後に連絡するようにしましょう。</w:t>
      </w:r>
    </w:p>
    <w:tbl>
      <w:tblPr>
        <w:tblStyle w:val="aff0"/>
        <w:tblpPr w:leftFromText="142" w:rightFromText="142" w:vertAnchor="text" w:tblpY="203"/>
        <w:tblW w:w="8674" w:type="dxa"/>
        <w:tblCellMar>
          <w:top w:w="85" w:type="dxa"/>
          <w:bottom w:w="85" w:type="dxa"/>
        </w:tblCellMar>
        <w:tblLook w:val="04A0" w:firstRow="1" w:lastRow="0" w:firstColumn="1" w:lastColumn="0" w:noHBand="0" w:noVBand="1"/>
      </w:tblPr>
      <w:tblGrid>
        <w:gridCol w:w="8674"/>
      </w:tblGrid>
      <w:tr w:rsidR="00C12FF8" w:rsidRPr="00EF3DD9" w14:paraId="0A632DD6" w14:textId="77777777" w:rsidTr="00AF3F5A">
        <w:tc>
          <w:tcPr>
            <w:tcW w:w="8674" w:type="dxa"/>
            <w:shd w:val="clear" w:color="auto" w:fill="D9E2F3" w:themeFill="accent5" w:themeFillTint="33"/>
          </w:tcPr>
          <w:p w14:paraId="0E67890A" w14:textId="77777777" w:rsidR="00C12FF8" w:rsidRDefault="00C12FF8" w:rsidP="00AF3F5A">
            <w:pPr>
              <w:spacing w:line="400" w:lineRule="exact"/>
              <w:ind w:left="240" w:hangingChars="100" w:hanging="240"/>
              <w:rPr>
                <w:sz w:val="24"/>
                <w:szCs w:val="24"/>
              </w:rPr>
            </w:pPr>
            <w:r w:rsidRPr="00EF3DD9">
              <w:rPr>
                <w:rFonts w:hint="eastAsia"/>
                <w:sz w:val="24"/>
                <w:szCs w:val="24"/>
              </w:rPr>
              <w:t>□被災地の難聴協会から外部に被災状況や支援内容の情報が発信されるまで待機すること。なかなか情報が発信されない場合、一方的に被災地の難聴協会</w:t>
            </w:r>
            <w:r>
              <w:rPr>
                <w:rFonts w:hint="eastAsia"/>
                <w:sz w:val="24"/>
                <w:szCs w:val="24"/>
              </w:rPr>
              <w:t>に問い合わせたり、</w:t>
            </w:r>
            <w:r w:rsidRPr="00EF3DD9">
              <w:rPr>
                <w:rFonts w:hint="eastAsia"/>
                <w:sz w:val="24"/>
                <w:szCs w:val="24"/>
              </w:rPr>
              <w:t>現地に赴</w:t>
            </w:r>
            <w:r>
              <w:rPr>
                <w:rFonts w:hint="eastAsia"/>
                <w:sz w:val="24"/>
                <w:szCs w:val="24"/>
              </w:rPr>
              <w:t>いたりすること</w:t>
            </w:r>
            <w:r w:rsidRPr="00EF3DD9">
              <w:rPr>
                <w:rFonts w:hint="eastAsia"/>
                <w:sz w:val="24"/>
                <w:szCs w:val="24"/>
              </w:rPr>
              <w:t>は、被災地の難聴協会の心境や負担を考慮しない行動となってしまいます。</w:t>
            </w:r>
          </w:p>
          <w:p w14:paraId="350106B8" w14:textId="77777777" w:rsidR="00C12FF8" w:rsidRPr="00EF3DD9" w:rsidRDefault="00C12FF8" w:rsidP="00AF3F5A">
            <w:pPr>
              <w:spacing w:line="400" w:lineRule="exact"/>
              <w:ind w:left="240" w:hangingChars="100" w:hanging="240"/>
              <w:rPr>
                <w:sz w:val="24"/>
                <w:szCs w:val="24"/>
              </w:rPr>
            </w:pPr>
          </w:p>
          <w:p w14:paraId="036BA2A1" w14:textId="77777777" w:rsidR="00C12FF8" w:rsidRDefault="00C12FF8" w:rsidP="00AF3F5A">
            <w:pPr>
              <w:spacing w:line="400" w:lineRule="exact"/>
              <w:ind w:left="240" w:hangingChars="100" w:hanging="240"/>
              <w:rPr>
                <w:sz w:val="24"/>
                <w:szCs w:val="24"/>
              </w:rPr>
            </w:pPr>
            <w:r w:rsidRPr="00EF3DD9">
              <w:rPr>
                <w:rFonts w:hint="eastAsia"/>
                <w:sz w:val="24"/>
                <w:szCs w:val="24"/>
              </w:rPr>
              <w:t>□支援する立場を分けて考えましょう。被災地の難聴協会を支援する場合は、組織としての支援活動になりますので、ご自身が所属している難聴協会内でその可否を確認してください。被災地の難聴協会からの要請なしで個人的に動きたい場合は、被災地の難聴協会ではなく、あくまでも被災地にいらっしゃる友人知人への個人的な支援に留めることが望ましいでしょう。</w:t>
            </w:r>
          </w:p>
          <w:p w14:paraId="534AAF89" w14:textId="77777777" w:rsidR="00C12FF8" w:rsidRPr="00EF3DD9" w:rsidRDefault="00C12FF8" w:rsidP="00AF3F5A">
            <w:pPr>
              <w:spacing w:line="400" w:lineRule="exact"/>
              <w:ind w:left="240" w:hangingChars="100" w:hanging="240"/>
              <w:rPr>
                <w:sz w:val="24"/>
                <w:szCs w:val="24"/>
              </w:rPr>
            </w:pPr>
          </w:p>
          <w:p w14:paraId="733D0BAF" w14:textId="77777777" w:rsidR="00C12FF8" w:rsidRDefault="00C12FF8" w:rsidP="00AF3F5A">
            <w:pPr>
              <w:spacing w:line="400" w:lineRule="exact"/>
              <w:ind w:left="240" w:hangingChars="100" w:hanging="240"/>
              <w:rPr>
                <w:sz w:val="24"/>
                <w:szCs w:val="24"/>
              </w:rPr>
            </w:pPr>
            <w:r w:rsidRPr="00EF3DD9">
              <w:rPr>
                <w:rFonts w:hint="eastAsia"/>
                <w:sz w:val="24"/>
                <w:szCs w:val="24"/>
              </w:rPr>
              <w:t>□被災した難聴者・中途失聴者の心境や状況を尊重して、丁寧に謙虚な対応をすることが求められます。本マニュアル、特に第</w:t>
            </w:r>
            <w:r w:rsidRPr="00EF3DD9">
              <w:rPr>
                <w:rFonts w:hint="eastAsia"/>
                <w:sz w:val="24"/>
                <w:szCs w:val="24"/>
              </w:rPr>
              <w:t>1</w:t>
            </w:r>
            <w:r w:rsidRPr="00EF3DD9">
              <w:rPr>
                <w:rFonts w:hint="eastAsia"/>
                <w:sz w:val="24"/>
                <w:szCs w:val="24"/>
              </w:rPr>
              <w:t>章の８の避難所巡回支援活動の要領（ひな形）を参考に読んでおいてください。被災者への対応の仕方が書かれています。</w:t>
            </w:r>
          </w:p>
          <w:p w14:paraId="07F62E84" w14:textId="77777777" w:rsidR="00C12FF8" w:rsidRPr="00EF3DD9" w:rsidRDefault="00C12FF8" w:rsidP="00AF3F5A">
            <w:pPr>
              <w:spacing w:line="400" w:lineRule="exact"/>
              <w:ind w:left="240" w:hangingChars="100" w:hanging="240"/>
              <w:rPr>
                <w:sz w:val="24"/>
                <w:szCs w:val="24"/>
              </w:rPr>
            </w:pPr>
          </w:p>
        </w:tc>
      </w:tr>
    </w:tbl>
    <w:p w14:paraId="19E220D8" w14:textId="77777777" w:rsidR="00C12FF8" w:rsidRPr="00EF3DD9" w:rsidRDefault="00C12FF8" w:rsidP="00C12FF8">
      <w:pPr>
        <w:spacing w:line="400" w:lineRule="exact"/>
        <w:ind w:firstLine="240"/>
        <w:rPr>
          <w:sz w:val="24"/>
          <w:szCs w:val="24"/>
        </w:rPr>
      </w:pPr>
    </w:p>
    <w:p w14:paraId="1312B77E" w14:textId="77777777" w:rsidR="00C12FF8" w:rsidRDefault="00C12FF8" w:rsidP="00C12FF8">
      <w:pPr>
        <w:spacing w:line="400" w:lineRule="exact"/>
        <w:ind w:firstLine="240"/>
        <w:rPr>
          <w:sz w:val="24"/>
          <w:szCs w:val="24"/>
        </w:rPr>
      </w:pPr>
      <w:r w:rsidRPr="00EF3DD9">
        <w:rPr>
          <w:rFonts w:hint="eastAsia"/>
          <w:sz w:val="24"/>
          <w:szCs w:val="24"/>
        </w:rPr>
        <w:t>そして、支援要請があれば、他の難聴協会員、要約筆記者やその他支援者は、次のようなことに気をつけて支援に向かいましょう。</w:t>
      </w:r>
    </w:p>
    <w:p w14:paraId="50161904" w14:textId="77777777" w:rsidR="00C12FF8" w:rsidRPr="00EF3DD9" w:rsidRDefault="00C12FF8" w:rsidP="00C12FF8">
      <w:pPr>
        <w:spacing w:line="400" w:lineRule="exact"/>
        <w:ind w:firstLine="240"/>
        <w:rPr>
          <w:sz w:val="24"/>
          <w:szCs w:val="24"/>
        </w:rPr>
      </w:pPr>
    </w:p>
    <w:tbl>
      <w:tblPr>
        <w:tblStyle w:val="aff0"/>
        <w:tblW w:w="8500" w:type="dxa"/>
        <w:tblCellMar>
          <w:top w:w="85" w:type="dxa"/>
          <w:bottom w:w="85" w:type="dxa"/>
        </w:tblCellMar>
        <w:tblLook w:val="04A0" w:firstRow="1" w:lastRow="0" w:firstColumn="1" w:lastColumn="0" w:noHBand="0" w:noVBand="1"/>
      </w:tblPr>
      <w:tblGrid>
        <w:gridCol w:w="8500"/>
      </w:tblGrid>
      <w:tr w:rsidR="00C12FF8" w:rsidRPr="00EF3DD9" w14:paraId="0DB97C66" w14:textId="77777777" w:rsidTr="00C12FF8">
        <w:trPr>
          <w:trHeight w:val="5574"/>
        </w:trPr>
        <w:tc>
          <w:tcPr>
            <w:tcW w:w="8500" w:type="dxa"/>
            <w:shd w:val="clear" w:color="auto" w:fill="D9E2F3" w:themeFill="accent5" w:themeFillTint="33"/>
          </w:tcPr>
          <w:p w14:paraId="7ACA89CA" w14:textId="77777777" w:rsidR="00C12FF8" w:rsidRDefault="00C12FF8" w:rsidP="00AF3F5A">
            <w:pPr>
              <w:spacing w:line="400" w:lineRule="exact"/>
              <w:ind w:left="240" w:hangingChars="100" w:hanging="240"/>
              <w:rPr>
                <w:sz w:val="24"/>
                <w:szCs w:val="24"/>
              </w:rPr>
            </w:pPr>
          </w:p>
          <w:p w14:paraId="4714F455" w14:textId="77777777" w:rsidR="00C12FF8" w:rsidRDefault="00C12FF8" w:rsidP="00AF3F5A">
            <w:pPr>
              <w:spacing w:line="400" w:lineRule="exact"/>
              <w:ind w:left="240" w:hangingChars="100" w:hanging="240"/>
              <w:rPr>
                <w:sz w:val="24"/>
                <w:szCs w:val="24"/>
              </w:rPr>
            </w:pPr>
            <w:r w:rsidRPr="00EF3DD9">
              <w:rPr>
                <w:rFonts w:hint="eastAsia"/>
                <w:sz w:val="24"/>
                <w:szCs w:val="24"/>
              </w:rPr>
              <w:t>□被災した方の話を丁寧に傾聴することを一番に心がけてください。一方的にこちらの聞きたい情報を尋ねたり励ましたりするだけの行為は、「支援者の自己満足のための支援」になってしまいかねません。</w:t>
            </w:r>
          </w:p>
          <w:p w14:paraId="09EE34BA" w14:textId="77777777" w:rsidR="00C12FF8" w:rsidRPr="00EF3DD9" w:rsidRDefault="00C12FF8" w:rsidP="00AF3F5A">
            <w:pPr>
              <w:spacing w:line="400" w:lineRule="exact"/>
              <w:ind w:left="240" w:hangingChars="100" w:hanging="240"/>
              <w:rPr>
                <w:sz w:val="24"/>
                <w:szCs w:val="24"/>
              </w:rPr>
            </w:pPr>
          </w:p>
          <w:p w14:paraId="126980DD" w14:textId="77777777" w:rsidR="00C12FF8" w:rsidRDefault="00C12FF8" w:rsidP="00AF3F5A">
            <w:pPr>
              <w:spacing w:line="400" w:lineRule="exact"/>
              <w:ind w:left="210" w:hangingChars="100" w:hanging="210"/>
              <w:rPr>
                <w:sz w:val="24"/>
                <w:szCs w:val="24"/>
              </w:rPr>
            </w:pPr>
            <w:r>
              <w:rPr>
                <w:noProof/>
              </w:rPr>
              <w:drawing>
                <wp:anchor distT="0" distB="0" distL="114300" distR="114300" simplePos="0" relativeHeight="251873792" behindDoc="0" locked="0" layoutInCell="1" allowOverlap="1" wp14:anchorId="1FE60D1A" wp14:editId="57917330">
                  <wp:simplePos x="0" y="0"/>
                  <wp:positionH relativeFrom="column">
                    <wp:posOffset>3867785</wp:posOffset>
                  </wp:positionH>
                  <wp:positionV relativeFrom="paragraph">
                    <wp:posOffset>359410</wp:posOffset>
                  </wp:positionV>
                  <wp:extent cx="1196975" cy="1483995"/>
                  <wp:effectExtent l="0" t="0" r="0" b="1905"/>
                  <wp:wrapSquare wrapText="bothSides"/>
                  <wp:docPr id="25" name="図 3" descr="memo_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_m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6975" cy="1483995"/>
                          </a:xfrm>
                          <a:prstGeom prst="rect">
                            <a:avLst/>
                          </a:prstGeom>
                          <a:noFill/>
                        </pic:spPr>
                      </pic:pic>
                    </a:graphicData>
                  </a:graphic>
                  <wp14:sizeRelH relativeFrom="page">
                    <wp14:pctWidth>0</wp14:pctWidth>
                  </wp14:sizeRelH>
                  <wp14:sizeRelV relativeFrom="page">
                    <wp14:pctHeight>0</wp14:pctHeight>
                  </wp14:sizeRelV>
                </wp:anchor>
              </w:drawing>
            </w:r>
            <w:r w:rsidRPr="00EF3DD9">
              <w:rPr>
                <w:rFonts w:hint="eastAsia"/>
                <w:sz w:val="24"/>
                <w:szCs w:val="24"/>
              </w:rPr>
              <w:t>□自分の向き不向きを謙虚に理解し、物資配給、被災者への聴き取り調査、安否情報等のデータ整理などの活動のなかからできることを選んで取り組みましょう。</w:t>
            </w:r>
          </w:p>
          <w:p w14:paraId="74816816" w14:textId="77777777" w:rsidR="00C12FF8" w:rsidRPr="00EF3DD9" w:rsidRDefault="00C12FF8" w:rsidP="00AF3F5A">
            <w:pPr>
              <w:spacing w:line="400" w:lineRule="exact"/>
              <w:ind w:left="240" w:hangingChars="100" w:hanging="240"/>
              <w:rPr>
                <w:sz w:val="24"/>
                <w:szCs w:val="24"/>
              </w:rPr>
            </w:pPr>
          </w:p>
          <w:p w14:paraId="238310FA" w14:textId="77777777" w:rsidR="00C12FF8" w:rsidRDefault="00C12FF8" w:rsidP="00AF3F5A">
            <w:pPr>
              <w:spacing w:line="400" w:lineRule="exact"/>
              <w:ind w:left="240" w:hangingChars="100" w:hanging="240"/>
              <w:rPr>
                <w:sz w:val="24"/>
                <w:szCs w:val="24"/>
              </w:rPr>
            </w:pPr>
            <w:r w:rsidRPr="00EF3DD9">
              <w:rPr>
                <w:rFonts w:hint="eastAsia"/>
                <w:sz w:val="24"/>
                <w:szCs w:val="24"/>
              </w:rPr>
              <w:t>□活動中の飲食や支援者同士の私語は、被災した方の目につかない場所でしてください。</w:t>
            </w:r>
          </w:p>
          <w:p w14:paraId="762EF965" w14:textId="77777777" w:rsidR="00C12FF8" w:rsidRPr="00EF3DD9" w:rsidRDefault="00C12FF8" w:rsidP="00AF3F5A">
            <w:pPr>
              <w:spacing w:line="400" w:lineRule="exact"/>
              <w:ind w:left="240" w:hangingChars="100" w:hanging="240"/>
              <w:rPr>
                <w:sz w:val="24"/>
                <w:szCs w:val="24"/>
              </w:rPr>
            </w:pPr>
          </w:p>
          <w:p w14:paraId="032288D6" w14:textId="77777777" w:rsidR="00C12FF8" w:rsidRDefault="00C12FF8" w:rsidP="00AF3F5A">
            <w:pPr>
              <w:spacing w:line="400" w:lineRule="exact"/>
              <w:ind w:left="240" w:hangingChars="100" w:hanging="240"/>
              <w:rPr>
                <w:sz w:val="24"/>
                <w:szCs w:val="24"/>
              </w:rPr>
            </w:pPr>
            <w:r w:rsidRPr="00EF3DD9">
              <w:rPr>
                <w:rFonts w:hint="eastAsia"/>
                <w:sz w:val="24"/>
                <w:szCs w:val="24"/>
              </w:rPr>
              <w:t>□通訳活動や支援活動を通して、被災した方や難聴協会に関する様々な情報を得ます。これらは個人情報保護の観点から大切に守秘するとともに、</w:t>
            </w:r>
            <w:r w:rsidRPr="00EF3DD9">
              <w:rPr>
                <w:rFonts w:hint="eastAsia"/>
                <w:sz w:val="24"/>
                <w:szCs w:val="24"/>
              </w:rPr>
              <w:t>SNS</w:t>
            </w:r>
            <w:r w:rsidRPr="00EF3DD9">
              <w:rPr>
                <w:rFonts w:hint="eastAsia"/>
                <w:sz w:val="24"/>
                <w:szCs w:val="24"/>
              </w:rPr>
              <w:t>やブログ等で自身のアピールのために利用しないでください。もし支援者や支援物資を募るために、外部に発信したい場合は、必ず被災した難聴協会等関係者に確認を取っておいてください。</w:t>
            </w:r>
          </w:p>
          <w:p w14:paraId="5EE83802" w14:textId="77777777" w:rsidR="00C12FF8" w:rsidRPr="00EF3DD9" w:rsidRDefault="00C12FF8" w:rsidP="00AF3F5A">
            <w:pPr>
              <w:spacing w:line="400" w:lineRule="exact"/>
              <w:ind w:left="240" w:hangingChars="100" w:hanging="240"/>
              <w:rPr>
                <w:color w:val="FF0000"/>
                <w:sz w:val="24"/>
                <w:szCs w:val="24"/>
              </w:rPr>
            </w:pPr>
          </w:p>
        </w:tc>
      </w:tr>
    </w:tbl>
    <w:p w14:paraId="41939E46" w14:textId="77777777" w:rsidR="00C12FF8" w:rsidRPr="00052558" w:rsidRDefault="00C12FF8" w:rsidP="00C12FF8">
      <w:pPr>
        <w:pStyle w:val="2"/>
      </w:pPr>
      <w:r w:rsidRPr="00052558">
        <w:rPr>
          <w:rFonts w:hint="eastAsia"/>
        </w:rPr>
        <w:t>２</w:t>
      </w:r>
      <w:r w:rsidRPr="00052558">
        <w:t xml:space="preserve">　義援金を集める</w:t>
      </w:r>
    </w:p>
    <w:p w14:paraId="572BCC7A" w14:textId="77777777" w:rsidR="00C12FF8" w:rsidRDefault="00C12FF8" w:rsidP="00C12FF8">
      <w:pPr>
        <w:spacing w:line="400" w:lineRule="exact"/>
        <w:ind w:firstLine="240"/>
        <w:rPr>
          <w:sz w:val="24"/>
          <w:szCs w:val="24"/>
        </w:rPr>
      </w:pPr>
      <w:r w:rsidRPr="00711B1C">
        <w:rPr>
          <w:rFonts w:hint="eastAsia"/>
          <w:sz w:val="24"/>
          <w:szCs w:val="24"/>
        </w:rPr>
        <w:t>被災地域以外からの支援は、人員、物資だけ</w:t>
      </w:r>
      <w:r>
        <w:rPr>
          <w:rFonts w:hint="eastAsia"/>
          <w:sz w:val="24"/>
          <w:szCs w:val="24"/>
        </w:rPr>
        <w:t>ではありません。被災地の難聴協会が現地で必要なものを購入できる義援金は</w:t>
      </w:r>
      <w:r w:rsidRPr="00711B1C">
        <w:rPr>
          <w:rFonts w:hint="eastAsia"/>
          <w:sz w:val="24"/>
          <w:szCs w:val="24"/>
        </w:rPr>
        <w:t>非常にありがたいものです。全難聴で口座を設け、都道府県協会等から義援金をお預かりすることがあります。</w:t>
      </w:r>
      <w:r>
        <w:rPr>
          <w:noProof/>
          <w:sz w:val="24"/>
          <w:szCs w:val="24"/>
        </w:rPr>
        <mc:AlternateContent>
          <mc:Choice Requires="wps">
            <w:drawing>
              <wp:anchor distT="0" distB="0" distL="114300" distR="114300" simplePos="0" relativeHeight="251871744" behindDoc="0" locked="0" layoutInCell="1" allowOverlap="1" wp14:anchorId="42D5E7E4" wp14:editId="232DF357">
                <wp:simplePos x="0" y="0"/>
                <wp:positionH relativeFrom="column">
                  <wp:posOffset>-22860</wp:posOffset>
                </wp:positionH>
                <wp:positionV relativeFrom="paragraph">
                  <wp:posOffset>647065</wp:posOffset>
                </wp:positionV>
                <wp:extent cx="5429250" cy="1676400"/>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5429250" cy="167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6793B62" id="正方形/長方形 43" o:spid="_x0000_s1026" style="position:absolute;left:0;text-align:left;margin-left:-1.8pt;margin-top:50.95pt;width:427.5pt;height:132pt;z-index:25187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" filled="f" stroked="f" strokeweight="1pt"/>
            </w:pict>
          </mc:Fallback>
        </mc:AlternateContent>
      </w:r>
    </w:p>
    <w:tbl>
      <w:tblPr>
        <w:tblStyle w:val="aff0"/>
        <w:tblpPr w:leftFromText="142" w:rightFromText="142" w:vertAnchor="text" w:horzAnchor="margin" w:tblpY="224"/>
        <w:tblOverlap w:val="never"/>
        <w:tblW w:w="8500" w:type="dxa"/>
        <w:tblLook w:val="04A0" w:firstRow="1" w:lastRow="0" w:firstColumn="1" w:lastColumn="0" w:noHBand="0" w:noVBand="1"/>
      </w:tblPr>
      <w:tblGrid>
        <w:gridCol w:w="8500"/>
      </w:tblGrid>
      <w:tr w:rsidR="00C12FF8" w:rsidRPr="00711B1C" w14:paraId="0F486F1D" w14:textId="77777777" w:rsidTr="006A52B1">
        <w:trPr>
          <w:trHeight w:val="1074"/>
        </w:trPr>
        <w:tc>
          <w:tcPr>
            <w:tcW w:w="8500" w:type="dxa"/>
            <w:shd w:val="clear" w:color="auto" w:fill="D9E2F3" w:themeFill="accent5" w:themeFillTint="33"/>
          </w:tcPr>
          <w:p w14:paraId="4650577C" w14:textId="77777777" w:rsidR="00C12FF8" w:rsidRDefault="00C12FF8" w:rsidP="006A52B1">
            <w:pPr>
              <w:spacing w:line="400" w:lineRule="exact"/>
              <w:ind w:left="240" w:hangingChars="100" w:hanging="240"/>
              <w:rPr>
                <w:sz w:val="24"/>
                <w:szCs w:val="24"/>
              </w:rPr>
            </w:pPr>
            <w:r w:rsidRPr="00711B1C">
              <w:rPr>
                <w:rFonts w:hint="eastAsia"/>
                <w:sz w:val="24"/>
                <w:szCs w:val="24"/>
              </w:rPr>
              <w:t>□災害発生後、支援したい方々の気持ちを義援金としてお預かりしましょう</w:t>
            </w:r>
          </w:p>
          <w:p w14:paraId="133910DB" w14:textId="77777777" w:rsidR="00C12FF8" w:rsidRPr="00711B1C" w:rsidRDefault="00C12FF8" w:rsidP="006A52B1">
            <w:pPr>
              <w:spacing w:line="400" w:lineRule="exact"/>
              <w:ind w:left="240" w:hangingChars="100" w:hanging="240"/>
              <w:rPr>
                <w:sz w:val="24"/>
                <w:szCs w:val="24"/>
              </w:rPr>
            </w:pPr>
            <w:r w:rsidRPr="00711B1C">
              <w:rPr>
                <w:rFonts w:hint="eastAsia"/>
                <w:sz w:val="24"/>
                <w:szCs w:val="24"/>
              </w:rPr>
              <w:t>□目的と送金方法について明らかにして集め、報告も行いましょう</w:t>
            </w:r>
          </w:p>
        </w:tc>
      </w:tr>
    </w:tbl>
    <w:p w14:paraId="7E7E5DF2" w14:textId="77777777" w:rsidR="00152346" w:rsidRDefault="00152346">
      <w:pPr>
        <w:spacing w:line="264" w:lineRule="auto"/>
        <w:ind w:firstLineChars="0" w:firstLine="0"/>
        <w:rPr>
          <w:rFonts w:asciiTheme="majorHAnsi" w:eastAsiaTheme="majorEastAsia" w:hAnsiTheme="majorHAnsi" w:cstheme="majorBidi"/>
          <w:color w:val="2E74B5" w:themeColor="accent1" w:themeShade="BF"/>
          <w:sz w:val="36"/>
          <w:szCs w:val="36"/>
        </w:rPr>
      </w:pPr>
      <w:bookmarkStart w:id="31" w:name="_Toc460360110"/>
      <w:bookmarkEnd w:id="30"/>
      <w:r>
        <w:br w:type="page"/>
      </w:r>
    </w:p>
    <w:p w14:paraId="3FFF3151" w14:textId="476811C4" w:rsidR="00E36E4E" w:rsidRPr="006004A9" w:rsidRDefault="004C3DD8" w:rsidP="00C12FF8">
      <w:pPr>
        <w:pStyle w:val="2"/>
      </w:pPr>
      <w:r w:rsidRPr="006004A9">
        <w:rPr>
          <w:rFonts w:hint="eastAsia"/>
        </w:rPr>
        <w:t>３</w:t>
      </w:r>
      <w:r w:rsidR="00E36E4E" w:rsidRPr="006004A9">
        <w:t xml:space="preserve">　支援物資</w:t>
      </w:r>
      <w:r w:rsidR="00E36E4E" w:rsidRPr="006004A9">
        <w:rPr>
          <w:rFonts w:hint="eastAsia"/>
        </w:rPr>
        <w:t>を提供する方法を決めよう</w:t>
      </w:r>
      <w:bookmarkEnd w:id="31"/>
    </w:p>
    <w:p w14:paraId="73ECD74B" w14:textId="45D332AD" w:rsidR="00A2080C" w:rsidRDefault="00E36E4E" w:rsidP="00722F87">
      <w:pPr>
        <w:spacing w:line="400" w:lineRule="exact"/>
        <w:ind w:firstLine="240"/>
        <w:rPr>
          <w:sz w:val="24"/>
          <w:szCs w:val="24"/>
        </w:rPr>
      </w:pPr>
      <w:r w:rsidRPr="00722F87">
        <w:rPr>
          <w:sz w:val="24"/>
          <w:szCs w:val="24"/>
        </w:rPr>
        <w:t>被災地で不足するもの、入手しにくいものを支援物資としてお送りできると喜ばれますが、現地のニーズに合わないものを送ったり、タイミングを逃したりすると、管理が負担になってしまいます。現地で入手可能な場合は、支援物資よりも義援金をお送りした方が役立つ場合が多いです。災害規模によっては、外部から現地に入れなかったり、宅配便も受け入れ停止したりすることがあります。送る方法を確認しましょう。</w:t>
      </w:r>
      <w:r w:rsidR="00A2080C" w:rsidRPr="00722F87">
        <w:rPr>
          <w:sz w:val="24"/>
          <w:szCs w:val="24"/>
        </w:rPr>
        <w:t>コミュニケーション面で必要なもので、長期間役立つものを中心にお送りするようにしたいところです。</w:t>
      </w:r>
    </w:p>
    <w:p w14:paraId="33B49287" w14:textId="77777777" w:rsidR="00722F87" w:rsidRPr="00722F87" w:rsidRDefault="00722F87" w:rsidP="00722F87">
      <w:pPr>
        <w:spacing w:line="400" w:lineRule="exact"/>
        <w:ind w:firstLine="240"/>
        <w:rPr>
          <w:sz w:val="24"/>
          <w:szCs w:val="24"/>
        </w:rPr>
      </w:pPr>
    </w:p>
    <w:p w14:paraId="30E124FF" w14:textId="77777777" w:rsidR="00A2080C" w:rsidRPr="00722F87" w:rsidRDefault="00A2080C" w:rsidP="00A2080C">
      <w:pPr>
        <w:ind w:firstLine="240"/>
        <w:rPr>
          <w:b/>
          <w:sz w:val="24"/>
          <w:szCs w:val="24"/>
        </w:rPr>
      </w:pPr>
      <w:r w:rsidRPr="00722F87">
        <w:rPr>
          <w:rFonts w:hint="eastAsia"/>
          <w:b/>
          <w:sz w:val="24"/>
          <w:szCs w:val="24"/>
        </w:rPr>
        <w:t>１．</w:t>
      </w:r>
      <w:r w:rsidRPr="00722F87">
        <w:rPr>
          <w:b/>
          <w:sz w:val="24"/>
          <w:szCs w:val="24"/>
        </w:rPr>
        <w:t>コミュニケーション支援</w:t>
      </w:r>
    </w:p>
    <w:p w14:paraId="02BECC84" w14:textId="4362BF91" w:rsidR="00A2080C" w:rsidRPr="00722F87" w:rsidRDefault="00A2080C" w:rsidP="00722F87">
      <w:pPr>
        <w:spacing w:line="360" w:lineRule="exact"/>
        <w:ind w:leftChars="300" w:left="630" w:firstLineChars="0" w:firstLine="0"/>
        <w:rPr>
          <w:sz w:val="24"/>
          <w:szCs w:val="24"/>
        </w:rPr>
      </w:pPr>
      <w:r w:rsidRPr="00722F87">
        <w:rPr>
          <w:sz w:val="24"/>
          <w:szCs w:val="24"/>
        </w:rPr>
        <w:t>補聴器電池（</w:t>
      </w:r>
      <w:r w:rsidRPr="00722F87">
        <w:rPr>
          <w:sz w:val="24"/>
          <w:szCs w:val="24"/>
        </w:rPr>
        <w:t>PR44</w:t>
      </w:r>
      <w:r w:rsidRPr="00722F87">
        <w:rPr>
          <w:sz w:val="24"/>
          <w:szCs w:val="24"/>
        </w:rPr>
        <w:t>、</w:t>
      </w:r>
      <w:r w:rsidRPr="00722F87">
        <w:rPr>
          <w:sz w:val="24"/>
          <w:szCs w:val="24"/>
        </w:rPr>
        <w:t>48</w:t>
      </w:r>
      <w:r w:rsidRPr="00722F87">
        <w:rPr>
          <w:sz w:val="24"/>
          <w:szCs w:val="24"/>
        </w:rPr>
        <w:t>、</w:t>
      </w:r>
      <w:r w:rsidRPr="00722F87">
        <w:rPr>
          <w:sz w:val="24"/>
          <w:szCs w:val="24"/>
        </w:rPr>
        <w:t>41</w:t>
      </w:r>
      <w:r w:rsidRPr="00722F87">
        <w:rPr>
          <w:sz w:val="24"/>
          <w:szCs w:val="24"/>
        </w:rPr>
        <w:t>、</w:t>
      </w:r>
      <w:r w:rsidRPr="00722F87">
        <w:rPr>
          <w:sz w:val="24"/>
          <w:szCs w:val="24"/>
        </w:rPr>
        <w:t>536</w:t>
      </w:r>
      <w:r w:rsidRPr="00722F87">
        <w:rPr>
          <w:sz w:val="24"/>
          <w:szCs w:val="24"/>
        </w:rPr>
        <w:t>の空気電池、単４乾電池）、人工内耳用電池</w:t>
      </w:r>
      <w:r w:rsidR="00201138" w:rsidRPr="00722F87">
        <w:rPr>
          <w:rFonts w:hint="eastAsia"/>
          <w:sz w:val="24"/>
          <w:szCs w:val="24"/>
        </w:rPr>
        <w:t>、</w:t>
      </w:r>
      <w:r w:rsidRPr="00722F87">
        <w:rPr>
          <w:sz w:val="24"/>
          <w:szCs w:val="24"/>
        </w:rPr>
        <w:t>筆談ボード、同マーカー</w:t>
      </w:r>
      <w:r w:rsidRPr="00722F87">
        <w:rPr>
          <w:rFonts w:hint="eastAsia"/>
          <w:sz w:val="24"/>
          <w:szCs w:val="24"/>
        </w:rPr>
        <w:t>、</w:t>
      </w:r>
      <w:r w:rsidRPr="00722F87">
        <w:rPr>
          <w:sz w:val="24"/>
          <w:szCs w:val="24"/>
        </w:rPr>
        <w:t>スケッチブック</w:t>
      </w:r>
      <w:r w:rsidRPr="00722F87">
        <w:rPr>
          <w:rFonts w:hint="eastAsia"/>
          <w:sz w:val="24"/>
          <w:szCs w:val="24"/>
        </w:rPr>
        <w:t>、</w:t>
      </w:r>
      <w:r w:rsidRPr="00722F87">
        <w:rPr>
          <w:sz w:val="24"/>
          <w:szCs w:val="24"/>
        </w:rPr>
        <w:t>筆記具</w:t>
      </w:r>
      <w:r w:rsidRPr="00722F87">
        <w:rPr>
          <w:rFonts w:hint="eastAsia"/>
          <w:sz w:val="24"/>
          <w:szCs w:val="24"/>
        </w:rPr>
        <w:t>、</w:t>
      </w:r>
      <w:r w:rsidRPr="00722F87">
        <w:rPr>
          <w:sz w:val="24"/>
          <w:szCs w:val="24"/>
        </w:rPr>
        <w:t>耳マークグッズ各種</w:t>
      </w:r>
      <w:r w:rsidR="00201138" w:rsidRPr="00722F87">
        <w:rPr>
          <w:rFonts w:hint="eastAsia"/>
          <w:sz w:val="24"/>
          <w:szCs w:val="24"/>
        </w:rPr>
        <w:t>、集団生活時のための耳せん</w:t>
      </w:r>
    </w:p>
    <w:p w14:paraId="6CB8A477" w14:textId="60A283CF" w:rsidR="00A2080C" w:rsidRPr="00722F87" w:rsidRDefault="00A2080C" w:rsidP="00112AD4">
      <w:pPr>
        <w:ind w:firstLine="240"/>
        <w:rPr>
          <w:b/>
          <w:sz w:val="24"/>
          <w:szCs w:val="24"/>
        </w:rPr>
      </w:pPr>
      <w:r w:rsidRPr="00722F87">
        <w:rPr>
          <w:rFonts w:hint="eastAsia"/>
          <w:b/>
          <w:sz w:val="24"/>
          <w:szCs w:val="24"/>
        </w:rPr>
        <w:t>２．</w:t>
      </w:r>
      <w:r w:rsidRPr="00722F87">
        <w:rPr>
          <w:b/>
          <w:sz w:val="24"/>
          <w:szCs w:val="24"/>
        </w:rPr>
        <w:t>長期間停電のあるとき</w:t>
      </w:r>
    </w:p>
    <w:p w14:paraId="028A5223" w14:textId="71C6A954" w:rsidR="00A2080C" w:rsidRPr="00722F87" w:rsidRDefault="00A2080C" w:rsidP="00722F87">
      <w:pPr>
        <w:spacing w:after="0" w:line="360" w:lineRule="exact"/>
        <w:ind w:leftChars="300" w:left="630" w:firstLineChars="0" w:firstLine="0"/>
        <w:rPr>
          <w:sz w:val="24"/>
          <w:szCs w:val="24"/>
        </w:rPr>
      </w:pPr>
      <w:r w:rsidRPr="00722F87">
        <w:rPr>
          <w:sz w:val="24"/>
          <w:szCs w:val="24"/>
        </w:rPr>
        <w:t>乾電池・充電池類（特に照明機器、スマホ・携帯電話用）、光るボード、ソーラーランタン</w:t>
      </w:r>
      <w:r w:rsidRPr="00722F87">
        <w:rPr>
          <w:rFonts w:hint="eastAsia"/>
          <w:sz w:val="24"/>
          <w:szCs w:val="24"/>
        </w:rPr>
        <w:t>、</w:t>
      </w:r>
      <w:r w:rsidR="00AD0063" w:rsidRPr="00722F87">
        <w:rPr>
          <w:sz w:val="24"/>
          <w:szCs w:val="24"/>
        </w:rPr>
        <w:t>手回し</w:t>
      </w:r>
      <w:r w:rsidR="00AD0063" w:rsidRPr="00722F87">
        <w:rPr>
          <w:rFonts w:hint="eastAsia"/>
          <w:sz w:val="24"/>
          <w:szCs w:val="24"/>
        </w:rPr>
        <w:t>発</w:t>
      </w:r>
      <w:r w:rsidR="00AD0063" w:rsidRPr="00722F87">
        <w:rPr>
          <w:sz w:val="24"/>
          <w:szCs w:val="24"/>
        </w:rPr>
        <w:t>電</w:t>
      </w:r>
      <w:r w:rsidR="00AD0063" w:rsidRPr="00722F87">
        <w:rPr>
          <w:rFonts w:hint="eastAsia"/>
          <w:sz w:val="24"/>
          <w:szCs w:val="24"/>
        </w:rPr>
        <w:t>機</w:t>
      </w:r>
      <w:r w:rsidRPr="00722F87">
        <w:rPr>
          <w:sz w:val="24"/>
          <w:szCs w:val="24"/>
        </w:rPr>
        <w:t>＋モバイルバッテリー（スマホ用）　等</w:t>
      </w:r>
    </w:p>
    <w:p w14:paraId="0F7DB84C" w14:textId="2A1078F2" w:rsidR="00A2080C" w:rsidRPr="00722F87" w:rsidRDefault="00A2080C" w:rsidP="00722F87">
      <w:pPr>
        <w:pStyle w:val="af7"/>
        <w:numPr>
          <w:ilvl w:val="2"/>
          <w:numId w:val="21"/>
        </w:numPr>
        <w:spacing w:line="360" w:lineRule="exact"/>
        <w:ind w:leftChars="0" w:firstLineChars="0"/>
        <w:rPr>
          <w:sz w:val="24"/>
          <w:szCs w:val="24"/>
        </w:rPr>
      </w:pPr>
      <w:r w:rsidRPr="00722F87">
        <w:rPr>
          <w:sz w:val="24"/>
          <w:szCs w:val="24"/>
        </w:rPr>
        <w:t>停電は数日で復旧することが多いので、気をつけましょう。</w:t>
      </w:r>
    </w:p>
    <w:p w14:paraId="751271D8" w14:textId="0C932847" w:rsidR="00A2080C" w:rsidRPr="00722F87" w:rsidRDefault="00201138" w:rsidP="00A2080C">
      <w:pPr>
        <w:ind w:firstLine="240"/>
        <w:rPr>
          <w:b/>
          <w:sz w:val="24"/>
          <w:szCs w:val="24"/>
        </w:rPr>
      </w:pPr>
      <w:r w:rsidRPr="00722F87">
        <w:rPr>
          <w:rFonts w:hint="eastAsia"/>
          <w:b/>
          <w:sz w:val="24"/>
          <w:szCs w:val="24"/>
        </w:rPr>
        <w:t>３</w:t>
      </w:r>
      <w:r w:rsidR="00A2080C" w:rsidRPr="00722F87">
        <w:rPr>
          <w:rFonts w:hint="eastAsia"/>
          <w:b/>
          <w:sz w:val="24"/>
          <w:szCs w:val="24"/>
        </w:rPr>
        <w:t>．支援行動用</w:t>
      </w:r>
    </w:p>
    <w:p w14:paraId="5FA672B6" w14:textId="583BAA88" w:rsidR="00A2080C" w:rsidRPr="00722F87" w:rsidRDefault="00A2080C" w:rsidP="00722F87">
      <w:pPr>
        <w:spacing w:line="360" w:lineRule="exact"/>
        <w:ind w:leftChars="200" w:left="420" w:firstLine="240"/>
        <w:rPr>
          <w:sz w:val="24"/>
          <w:szCs w:val="24"/>
        </w:rPr>
      </w:pPr>
      <w:r w:rsidRPr="00722F87">
        <w:rPr>
          <w:rFonts w:hint="eastAsia"/>
          <w:sz w:val="24"/>
          <w:szCs w:val="24"/>
        </w:rPr>
        <w:t>耳マークベスト、耳マーク腕章</w:t>
      </w:r>
    </w:p>
    <w:p w14:paraId="0F8BAB14" w14:textId="291EA03F" w:rsidR="00A2080C" w:rsidRPr="00722F87" w:rsidRDefault="00201138" w:rsidP="00201138">
      <w:pPr>
        <w:ind w:firstLine="240"/>
        <w:rPr>
          <w:b/>
          <w:sz w:val="24"/>
          <w:szCs w:val="24"/>
        </w:rPr>
      </w:pPr>
      <w:r w:rsidRPr="00722F87">
        <w:rPr>
          <w:rFonts w:hint="eastAsia"/>
          <w:b/>
          <w:sz w:val="24"/>
          <w:szCs w:val="24"/>
        </w:rPr>
        <w:t>４．その他季節による支援物資</w:t>
      </w:r>
    </w:p>
    <w:p w14:paraId="13C16738" w14:textId="366979FD" w:rsidR="00E36E4E" w:rsidRPr="00722F87" w:rsidRDefault="00A2080C" w:rsidP="00722F87">
      <w:pPr>
        <w:spacing w:line="360" w:lineRule="exact"/>
        <w:ind w:leftChars="200" w:left="420" w:firstLine="240"/>
        <w:rPr>
          <w:sz w:val="24"/>
          <w:szCs w:val="24"/>
        </w:rPr>
      </w:pPr>
      <w:r w:rsidRPr="00722F87">
        <w:rPr>
          <w:rFonts w:hint="eastAsia"/>
          <w:sz w:val="24"/>
          <w:szCs w:val="24"/>
        </w:rPr>
        <w:t>補聴器カバー、補聴器乾燥器</w:t>
      </w:r>
      <w:r w:rsidR="00430397" w:rsidRPr="00722F87">
        <w:rPr>
          <w:rFonts w:hint="eastAsia"/>
          <w:sz w:val="24"/>
          <w:szCs w:val="24"/>
        </w:rPr>
        <w:t>、</w:t>
      </w:r>
      <w:r w:rsidRPr="00722F87">
        <w:rPr>
          <w:rFonts w:hint="eastAsia"/>
          <w:sz w:val="24"/>
          <w:szCs w:val="24"/>
        </w:rPr>
        <w:t>透明マスク　等</w:t>
      </w:r>
    </w:p>
    <w:p w14:paraId="16F6639C" w14:textId="430E60A1" w:rsidR="00201138" w:rsidRDefault="00722F87" w:rsidP="00A2080C">
      <w:pPr>
        <w:ind w:leftChars="200" w:left="420"/>
      </w:pPr>
      <w:r w:rsidRPr="00201138">
        <w:rPr>
          <w:noProof/>
        </w:rPr>
        <mc:AlternateContent>
          <mc:Choice Requires="wps">
            <w:drawing>
              <wp:anchor distT="0" distB="0" distL="114300" distR="114300" simplePos="0" relativeHeight="251639296" behindDoc="0" locked="0" layoutInCell="1" allowOverlap="1" wp14:anchorId="0DCCF978" wp14:editId="1621D5B1">
                <wp:simplePos x="0" y="0"/>
                <wp:positionH relativeFrom="column">
                  <wp:posOffset>-366395</wp:posOffset>
                </wp:positionH>
                <wp:positionV relativeFrom="paragraph">
                  <wp:posOffset>133350</wp:posOffset>
                </wp:positionV>
                <wp:extent cx="1200785" cy="530860"/>
                <wp:effectExtent l="19050" t="171450" r="0" b="154940"/>
                <wp:wrapNone/>
                <wp:docPr id="49" name="テキスト ボックス 49"/>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04701424" w14:textId="77777777" w:rsidR="008F1C3B" w:rsidRPr="00AA16F7" w:rsidRDefault="008F1C3B" w:rsidP="00201138">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DCCF978" id="テキスト ボックス 49" o:spid="_x0000_s1050" type="#_x0000_t202" style="position:absolute;left:0;text-align:left;margin-left:-28.85pt;margin-top:10.5pt;width:94.55pt;height:41.8pt;rotation:-1035564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" filled="f" stroked="f">
                <v:textbox inset="5.85pt,.7pt,5.85pt,.7pt">
                  <w:txbxContent>
                    <w:p w14:paraId="04701424" w14:textId="77777777" w:rsidR="008F1C3B" w:rsidRPr="00AA16F7" w:rsidRDefault="008F1C3B" w:rsidP="00201138">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v:textbox>
              </v:shape>
            </w:pict>
          </mc:Fallback>
        </mc:AlternateContent>
      </w:r>
      <w:r w:rsidR="00201138" w:rsidRPr="00201138">
        <w:rPr>
          <w:rFonts w:hint="eastAsia"/>
          <w:noProof/>
        </w:rPr>
        <mc:AlternateContent>
          <mc:Choice Requires="wps">
            <w:drawing>
              <wp:anchor distT="0" distB="0" distL="114300" distR="114300" simplePos="0" relativeHeight="251635200" behindDoc="0" locked="0" layoutInCell="1" allowOverlap="1" wp14:anchorId="755CF38B" wp14:editId="2B0F9A07">
                <wp:simplePos x="0" y="0"/>
                <wp:positionH relativeFrom="column">
                  <wp:posOffset>91440</wp:posOffset>
                </wp:positionH>
                <wp:positionV relativeFrom="paragraph">
                  <wp:posOffset>413385</wp:posOffset>
                </wp:positionV>
                <wp:extent cx="5229225" cy="2543175"/>
                <wp:effectExtent l="19050" t="19050" r="28575" b="28575"/>
                <wp:wrapSquare wrapText="bothSides"/>
                <wp:docPr id="45" name="テキスト ボックス 45"/>
                <wp:cNvGraphicFramePr/>
                <a:graphic xmlns:a="http://schemas.openxmlformats.org/drawingml/2006/main">
                  <a:graphicData uri="http://schemas.microsoft.com/office/word/2010/wordprocessingShape">
                    <wps:wsp>
                      <wps:cNvSpPr txBox="1"/>
                      <wps:spPr>
                        <a:xfrm>
                          <a:off x="0" y="0"/>
                          <a:ext cx="5229225" cy="2543175"/>
                        </a:xfrm>
                        <a:prstGeom prst="rect">
                          <a:avLst/>
                        </a:prstGeom>
                        <a:solidFill>
                          <a:schemeClr val="accent6">
                            <a:lumMod val="20000"/>
                            <a:lumOff val="80000"/>
                          </a:schemeClr>
                        </a:solidFill>
                        <a:ln w="28575">
                          <a:solidFill>
                            <a:srgbClr val="70AD47">
                              <a:lumMod val="75000"/>
                            </a:srgbClr>
                          </a:solidFill>
                          <a:prstDash val="dash"/>
                        </a:ln>
                        <a:effectLst/>
                      </wps:spPr>
                      <wps:txbx>
                        <w:txbxContent>
                          <w:p w14:paraId="1E8FC91A" w14:textId="635AA1C5" w:rsidR="008F1C3B" w:rsidRPr="00722F87" w:rsidRDefault="008F1C3B" w:rsidP="00722F87">
                            <w:pPr>
                              <w:spacing w:line="400" w:lineRule="exact"/>
                              <w:ind w:firstLineChars="0" w:firstLine="0"/>
                              <w:jc w:val="center"/>
                              <w:rPr>
                                <w:sz w:val="24"/>
                                <w:szCs w:val="24"/>
                              </w:rPr>
                            </w:pPr>
                            <w:r w:rsidRPr="00722F87">
                              <w:rPr>
                                <w:rFonts w:hint="eastAsia"/>
                                <w:sz w:val="24"/>
                                <w:szCs w:val="24"/>
                              </w:rPr>
                              <w:t>補聴器電池・人工内耳用電池の支援ルートについて</w:t>
                            </w:r>
                          </w:p>
                          <w:p w14:paraId="55A65070" w14:textId="595E9CE9" w:rsidR="008F1C3B" w:rsidRPr="00722F87" w:rsidRDefault="008F1C3B" w:rsidP="00722F87">
                            <w:pPr>
                              <w:spacing w:line="400" w:lineRule="exact"/>
                              <w:ind w:firstLine="240"/>
                              <w:rPr>
                                <w:sz w:val="24"/>
                                <w:szCs w:val="24"/>
                              </w:rPr>
                            </w:pPr>
                            <w:r w:rsidRPr="00722F87">
                              <w:rPr>
                                <w:rFonts w:hint="eastAsia"/>
                                <w:sz w:val="24"/>
                                <w:szCs w:val="24"/>
                              </w:rPr>
                              <w:t>全難聴では日本補聴器販売店協会を通して、補聴器電池の支援を依頼しています。現地で必要かつ配付可能な電池の種類、個数を把握した上で、販売店協会に依頼します。熊本</w:t>
                            </w:r>
                            <w:r w:rsidRPr="00722F87">
                              <w:rPr>
                                <w:sz w:val="24"/>
                                <w:szCs w:val="24"/>
                              </w:rPr>
                              <w:t>地震では、</w:t>
                            </w:r>
                            <w:r w:rsidRPr="00722F87">
                              <w:rPr>
                                <w:rFonts w:hint="eastAsia"/>
                                <w:sz w:val="24"/>
                                <w:szCs w:val="24"/>
                              </w:rPr>
                              <w:t>販売店協会から、窓口となった熊本県聴覚障害者情報提供センターに直接送っていただきました。</w:t>
                            </w:r>
                            <w:r w:rsidRPr="00722F87">
                              <w:rPr>
                                <w:sz w:val="24"/>
                                <w:szCs w:val="24"/>
                              </w:rPr>
                              <w:br/>
                            </w:r>
                            <w:r w:rsidRPr="00722F87">
                              <w:rPr>
                                <w:rFonts w:hint="eastAsia"/>
                                <w:sz w:val="24"/>
                                <w:szCs w:val="24"/>
                              </w:rPr>
                              <w:t xml:space="preserve">　人工内耳用電池は、関係団体やメーカー等が、現地支援機関等を通して配付しています。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55CF38B" id="テキスト ボックス 45" o:spid="_x0000_s1051" type="#_x0000_t202" style="position:absolute;left:0;text-align:left;margin-left:7.2pt;margin-top:32.55pt;width:411.75pt;height:20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" fillcolor="#e2efd9 [665]" strokecolor="#548235" strokeweight="2.25pt">
                <v:stroke dashstyle="dash"/>
                <v:textbox>
                  <w:txbxContent>
                    <w:p w14:paraId="1E8FC91A" w14:textId="635AA1C5" w:rsidR="008F1C3B" w:rsidRPr="00722F87" w:rsidRDefault="008F1C3B" w:rsidP="00722F87">
                      <w:pPr>
                        <w:spacing w:line="400" w:lineRule="exact"/>
                        <w:ind w:firstLineChars="0" w:firstLine="0"/>
                        <w:jc w:val="center"/>
                        <w:rPr>
                          <w:sz w:val="24"/>
                          <w:szCs w:val="24"/>
                        </w:rPr>
                      </w:pPr>
                      <w:r w:rsidRPr="00722F87">
                        <w:rPr>
                          <w:rFonts w:hint="eastAsia"/>
                          <w:sz w:val="24"/>
                          <w:szCs w:val="24"/>
                        </w:rPr>
                        <w:t>補聴器電池・人工内耳用電池の支援ルートについて</w:t>
                      </w:r>
                    </w:p>
                    <w:p w14:paraId="55A65070" w14:textId="595E9CE9" w:rsidR="008F1C3B" w:rsidRPr="00722F87" w:rsidRDefault="008F1C3B" w:rsidP="00722F87">
                      <w:pPr>
                        <w:spacing w:line="400" w:lineRule="exact"/>
                        <w:ind w:firstLine="240"/>
                        <w:rPr>
                          <w:sz w:val="24"/>
                          <w:szCs w:val="24"/>
                        </w:rPr>
                      </w:pPr>
                      <w:r w:rsidRPr="00722F87">
                        <w:rPr>
                          <w:rFonts w:hint="eastAsia"/>
                          <w:sz w:val="24"/>
                          <w:szCs w:val="24"/>
                        </w:rPr>
                        <w:t>全難聴では日本補聴器販売店協会を通して、補聴器電池の支援を依頼しています。現地で必要かつ配付可能な電池の種類、個数を把握した上で、販売店協会に依頼します。熊本</w:t>
                      </w:r>
                      <w:r w:rsidRPr="00722F87">
                        <w:rPr>
                          <w:sz w:val="24"/>
                          <w:szCs w:val="24"/>
                        </w:rPr>
                        <w:t>地震では、</w:t>
                      </w:r>
                      <w:r w:rsidRPr="00722F87">
                        <w:rPr>
                          <w:rFonts w:hint="eastAsia"/>
                          <w:sz w:val="24"/>
                          <w:szCs w:val="24"/>
                        </w:rPr>
                        <w:t>販売店協会から、窓口となった熊本県聴覚障害者情報提供センターに直接送っていただきました。</w:t>
                      </w:r>
                      <w:r w:rsidRPr="00722F87">
                        <w:rPr>
                          <w:sz w:val="24"/>
                          <w:szCs w:val="24"/>
                        </w:rPr>
                        <w:br/>
                      </w:r>
                      <w:r w:rsidRPr="00722F87">
                        <w:rPr>
                          <w:rFonts w:hint="eastAsia"/>
                          <w:sz w:val="24"/>
                          <w:szCs w:val="24"/>
                        </w:rPr>
                        <w:t xml:space="preserve">　人工内耳用電池は、関係団体やメーカー等が、現地支援機関等を通して配付しています。</w:t>
                      </w:r>
                    </w:p>
                  </w:txbxContent>
                </v:textbox>
                <w10:wrap type="square"/>
              </v:shape>
            </w:pict>
          </mc:Fallback>
        </mc:AlternateContent>
      </w:r>
    </w:p>
    <w:p w14:paraId="42EDF378" w14:textId="582EE7DC" w:rsidR="006721B8" w:rsidRPr="006004A9" w:rsidRDefault="00722F87" w:rsidP="006004A9">
      <w:pPr>
        <w:pStyle w:val="1"/>
        <w:ind w:firstLineChars="0" w:firstLine="0"/>
        <w:rPr>
          <w:sz w:val="40"/>
        </w:rPr>
      </w:pPr>
      <w:bookmarkStart w:id="32" w:name="_Toc460360111"/>
      <w:r>
        <w:br w:type="page"/>
      </w:r>
      <w:bookmarkStart w:id="33" w:name="_Toc460360112"/>
      <w:bookmarkEnd w:id="32"/>
      <w:r w:rsidR="006721B8" w:rsidRPr="006004A9">
        <w:rPr>
          <w:rFonts w:hint="eastAsia"/>
          <w:sz w:val="40"/>
        </w:rPr>
        <w:t>第</w:t>
      </w:r>
      <w:r w:rsidR="00B6363A" w:rsidRPr="006004A9">
        <w:rPr>
          <w:rFonts w:hint="eastAsia"/>
          <w:sz w:val="40"/>
        </w:rPr>
        <w:t>８</w:t>
      </w:r>
      <w:r w:rsidR="006721B8" w:rsidRPr="006004A9">
        <w:rPr>
          <w:rFonts w:hint="eastAsia"/>
          <w:sz w:val="40"/>
        </w:rPr>
        <w:t>章　避難所巡回支援</w:t>
      </w:r>
      <w:bookmarkEnd w:id="33"/>
    </w:p>
    <w:p w14:paraId="64F2C584" w14:textId="709CCD85" w:rsidR="00BF4E40" w:rsidRPr="00711B1C" w:rsidRDefault="007331BB" w:rsidP="00152346">
      <w:pPr>
        <w:spacing w:after="0" w:line="400" w:lineRule="exact"/>
        <w:ind w:firstLine="240"/>
        <w:rPr>
          <w:sz w:val="24"/>
          <w:szCs w:val="24"/>
        </w:rPr>
      </w:pPr>
      <w:r w:rsidRPr="00711B1C">
        <w:rPr>
          <w:rFonts w:hint="eastAsia"/>
          <w:sz w:val="24"/>
          <w:szCs w:val="24"/>
        </w:rPr>
        <w:t>発災後</w:t>
      </w:r>
      <w:r w:rsidR="00BF4E40" w:rsidRPr="00711B1C">
        <w:rPr>
          <w:rFonts w:hint="eastAsia"/>
          <w:sz w:val="24"/>
          <w:szCs w:val="24"/>
        </w:rPr>
        <w:t>は、避難している</w:t>
      </w:r>
      <w:r w:rsidRPr="00711B1C">
        <w:rPr>
          <w:rFonts w:hint="eastAsia"/>
          <w:sz w:val="24"/>
          <w:szCs w:val="24"/>
        </w:rPr>
        <w:t>仲間の安否確認</w:t>
      </w:r>
      <w:r w:rsidR="00BF4E40" w:rsidRPr="00711B1C">
        <w:rPr>
          <w:rFonts w:hint="eastAsia"/>
          <w:sz w:val="24"/>
          <w:szCs w:val="24"/>
        </w:rPr>
        <w:t>や</w:t>
      </w:r>
      <w:r w:rsidR="001C399D" w:rsidRPr="00711B1C">
        <w:rPr>
          <w:rFonts w:hint="eastAsia"/>
          <w:sz w:val="24"/>
          <w:szCs w:val="24"/>
        </w:rPr>
        <w:t>、</w:t>
      </w:r>
      <w:r w:rsidRPr="00711B1C">
        <w:rPr>
          <w:rFonts w:hint="eastAsia"/>
          <w:sz w:val="24"/>
          <w:szCs w:val="24"/>
        </w:rPr>
        <w:t>支援の手を届けるためのニーズ調査</w:t>
      </w:r>
      <w:r w:rsidR="001C399D" w:rsidRPr="00711B1C">
        <w:rPr>
          <w:rFonts w:hint="eastAsia"/>
          <w:sz w:val="24"/>
          <w:szCs w:val="24"/>
        </w:rPr>
        <w:t>を行います。第１章８</w:t>
      </w:r>
      <w:r w:rsidR="00BF4E40" w:rsidRPr="00711B1C">
        <w:rPr>
          <w:rFonts w:hint="eastAsia"/>
          <w:sz w:val="24"/>
          <w:szCs w:val="24"/>
        </w:rPr>
        <w:t>で作成した避難所巡回支援活動の要領を基に被害の実状に即した支援活動を行いましょう。</w:t>
      </w:r>
    </w:p>
    <w:p w14:paraId="5A3AD936" w14:textId="313222E8" w:rsidR="00C80E66" w:rsidRDefault="00C80E66" w:rsidP="00152346">
      <w:pPr>
        <w:spacing w:after="0" w:line="400" w:lineRule="exact"/>
        <w:ind w:firstLine="240"/>
        <w:rPr>
          <w:sz w:val="24"/>
          <w:szCs w:val="24"/>
        </w:rPr>
      </w:pPr>
      <w:r w:rsidRPr="00711B1C">
        <w:rPr>
          <w:rFonts w:hint="eastAsia"/>
          <w:sz w:val="24"/>
          <w:szCs w:val="24"/>
        </w:rPr>
        <w:t>また、お互い情報を共有しやすいように、避難所一覧リストのファイルを作成して、各施設にいる聴覚障害者（あるいはろう者・難聴者）の有無、人数、</w:t>
      </w:r>
      <w:r w:rsidR="00713B9E" w:rsidRPr="002C3B5F">
        <w:rPr>
          <w:rFonts w:hint="eastAsia"/>
          <w:sz w:val="24"/>
          <w:szCs w:val="24"/>
        </w:rPr>
        <w:t>被害状況、</w:t>
      </w:r>
      <w:r w:rsidRPr="002C3B5F">
        <w:rPr>
          <w:rFonts w:hint="eastAsia"/>
          <w:sz w:val="24"/>
          <w:szCs w:val="24"/>
        </w:rPr>
        <w:t>ニーズの内容などを入力できるようにするといいでしょう。</w:t>
      </w:r>
      <w:r w:rsidR="002529A4" w:rsidRPr="002C3B5F">
        <w:rPr>
          <w:rFonts w:hint="eastAsia"/>
          <w:sz w:val="24"/>
          <w:szCs w:val="24"/>
        </w:rPr>
        <w:t>なお、</w:t>
      </w:r>
      <w:r w:rsidR="00BD7C4D" w:rsidRPr="002C3B5F">
        <w:rPr>
          <w:rFonts w:hint="eastAsia"/>
          <w:sz w:val="24"/>
          <w:szCs w:val="24"/>
        </w:rPr>
        <w:t>避難所一覧リストは、災害発生前は避難施設一覧（国民保護ポータルサイト</w:t>
      </w:r>
      <w:r w:rsidR="00BD7C4D" w:rsidRPr="002C3B5F">
        <w:rPr>
          <w:sz w:val="24"/>
          <w:szCs w:val="24"/>
        </w:rPr>
        <w:t>http://www.kokuminhogo.go.jp/hinan/</w:t>
      </w:r>
      <w:r w:rsidR="00BD7C4D" w:rsidRPr="002C3B5F">
        <w:rPr>
          <w:rFonts w:hint="eastAsia"/>
          <w:sz w:val="24"/>
          <w:szCs w:val="24"/>
        </w:rPr>
        <w:t>）を参考にして作成することはできます。</w:t>
      </w:r>
      <w:r w:rsidR="002529A4" w:rsidRPr="002C3B5F">
        <w:rPr>
          <w:rFonts w:hint="eastAsia"/>
          <w:sz w:val="24"/>
          <w:szCs w:val="24"/>
        </w:rPr>
        <w:t>ただ</w:t>
      </w:r>
      <w:r w:rsidR="00BD7C4D" w:rsidRPr="002C3B5F">
        <w:rPr>
          <w:rFonts w:hint="eastAsia"/>
          <w:sz w:val="24"/>
          <w:szCs w:val="24"/>
        </w:rPr>
        <w:t>し実際に発生した災害の種類や規模等によって機能不全となる避難施設や新設される避難施設もあ</w:t>
      </w:r>
      <w:r w:rsidR="002529A4" w:rsidRPr="002C3B5F">
        <w:rPr>
          <w:rFonts w:hint="eastAsia"/>
          <w:sz w:val="24"/>
          <w:szCs w:val="24"/>
        </w:rPr>
        <w:t>ります。この場合は、</w:t>
      </w:r>
      <w:r w:rsidR="00BD7C4D" w:rsidRPr="002C3B5F">
        <w:rPr>
          <w:rFonts w:hint="eastAsia"/>
          <w:sz w:val="24"/>
          <w:szCs w:val="24"/>
        </w:rPr>
        <w:t>避難施設の管理を担う</w:t>
      </w:r>
      <w:r w:rsidR="002529A4" w:rsidRPr="002C3B5F">
        <w:rPr>
          <w:rFonts w:hint="eastAsia"/>
          <w:sz w:val="24"/>
          <w:szCs w:val="24"/>
        </w:rPr>
        <w:t>災害発生地域の</w:t>
      </w:r>
      <w:r w:rsidR="00BD7C4D" w:rsidRPr="002C3B5F">
        <w:rPr>
          <w:rFonts w:hint="eastAsia"/>
          <w:sz w:val="24"/>
          <w:szCs w:val="24"/>
        </w:rPr>
        <w:t>市町村の災害関係のサイト</w:t>
      </w:r>
      <w:r w:rsidR="002529A4" w:rsidRPr="002C3B5F">
        <w:rPr>
          <w:rFonts w:hint="eastAsia"/>
          <w:sz w:val="24"/>
          <w:szCs w:val="24"/>
        </w:rPr>
        <w:t>（各市町村ホームページのトップページに出てくることが多いです）を</w:t>
      </w:r>
      <w:r w:rsidR="00BD7C4D" w:rsidRPr="002C3B5F">
        <w:rPr>
          <w:rFonts w:hint="eastAsia"/>
          <w:sz w:val="24"/>
          <w:szCs w:val="24"/>
        </w:rPr>
        <w:t>チェックして</w:t>
      </w:r>
      <w:r w:rsidR="002529A4" w:rsidRPr="002C3B5F">
        <w:rPr>
          <w:rFonts w:hint="eastAsia"/>
          <w:sz w:val="24"/>
          <w:szCs w:val="24"/>
        </w:rPr>
        <w:t>作成するとよいです。熊本地震の支援活動では、</w:t>
      </w:r>
      <w:r w:rsidR="00FA275A" w:rsidRPr="002C3B5F">
        <w:rPr>
          <w:rFonts w:hint="eastAsia"/>
          <w:sz w:val="24"/>
          <w:szCs w:val="24"/>
        </w:rPr>
        <w:t>熊本地域以外の難聴者支援担当者がそのような方法で避難所一覧リストを作成し、熊本難聴協の</w:t>
      </w:r>
      <w:r w:rsidR="002529A4" w:rsidRPr="002C3B5F">
        <w:rPr>
          <w:rFonts w:hint="eastAsia"/>
          <w:sz w:val="24"/>
          <w:szCs w:val="24"/>
        </w:rPr>
        <w:t>支援活動に活用してもらうことができました。</w:t>
      </w:r>
    </w:p>
    <w:p w14:paraId="17532739" w14:textId="693FC010" w:rsidR="009C04EB" w:rsidRPr="002C3B5F" w:rsidRDefault="00665762" w:rsidP="00152346">
      <w:pPr>
        <w:spacing w:after="0" w:line="400" w:lineRule="exact"/>
        <w:ind w:firstLineChars="0" w:firstLine="0"/>
        <w:rPr>
          <w:sz w:val="24"/>
          <w:szCs w:val="24"/>
        </w:rPr>
      </w:pPr>
      <w:r w:rsidRPr="00665762">
        <w:rPr>
          <w:noProof/>
        </w:rPr>
        <w:drawing>
          <wp:anchor distT="0" distB="0" distL="114300" distR="114300" simplePos="0" relativeHeight="251869696" behindDoc="0" locked="0" layoutInCell="1" allowOverlap="0" wp14:anchorId="5D9579CF" wp14:editId="4BDF2C97">
            <wp:simplePos x="0" y="0"/>
            <wp:positionH relativeFrom="column">
              <wp:posOffset>186690</wp:posOffset>
            </wp:positionH>
            <wp:positionV relativeFrom="paragraph">
              <wp:posOffset>788035</wp:posOffset>
            </wp:positionV>
            <wp:extent cx="5203825" cy="4133850"/>
            <wp:effectExtent l="0" t="0" r="0" b="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203825" cy="4133850"/>
                    </a:xfrm>
                    <a:prstGeom prst="rect">
                      <a:avLst/>
                    </a:prstGeom>
                  </pic:spPr>
                </pic:pic>
              </a:graphicData>
            </a:graphic>
            <wp14:sizeRelH relativeFrom="margin">
              <wp14:pctWidth>0</wp14:pctWidth>
            </wp14:sizeRelH>
            <wp14:sizeRelV relativeFrom="margin">
              <wp14:pctHeight>0</wp14:pctHeight>
            </wp14:sizeRelV>
          </wp:anchor>
        </w:drawing>
      </w:r>
      <w:r w:rsidR="009C04EB" w:rsidRPr="009C04EB">
        <w:rPr>
          <w:rFonts w:hint="eastAsia"/>
          <w:sz w:val="24"/>
          <w:szCs w:val="24"/>
        </w:rPr>
        <w:t>以下、避難所一覧リストを例示します。災害発生地域の状況に応じて必要な欄を設けて活用していくといいでしょう。</w:t>
      </w:r>
    </w:p>
    <w:p w14:paraId="425DCC7F" w14:textId="118F03C6" w:rsidR="00CF1D8E" w:rsidRPr="00C12FF8" w:rsidRDefault="00CF1D8E" w:rsidP="00C12FF8">
      <w:pPr>
        <w:pStyle w:val="1"/>
      </w:pPr>
      <w:bookmarkStart w:id="34" w:name="_Toc460360113"/>
      <w:r w:rsidRPr="006004A9">
        <w:rPr>
          <w:rFonts w:hint="eastAsia"/>
        </w:rPr>
        <w:t>第</w:t>
      </w:r>
      <w:r w:rsidR="00B6363A" w:rsidRPr="006004A9">
        <w:rPr>
          <w:rFonts w:hint="eastAsia"/>
        </w:rPr>
        <w:t>９</w:t>
      </w:r>
      <w:r w:rsidRPr="006004A9">
        <w:rPr>
          <w:rFonts w:hint="eastAsia"/>
        </w:rPr>
        <w:t>章　全難聴の支援</w:t>
      </w:r>
      <w:r w:rsidR="00990D07" w:rsidRPr="006004A9">
        <w:rPr>
          <w:rFonts w:hint="eastAsia"/>
        </w:rPr>
        <w:t>活動</w:t>
      </w:r>
      <w:bookmarkEnd w:id="34"/>
    </w:p>
    <w:p w14:paraId="041C50E4" w14:textId="5D9780EE" w:rsidR="00CF1D8E" w:rsidRDefault="00CF1D8E" w:rsidP="005C6367">
      <w:pPr>
        <w:pStyle w:val="2"/>
      </w:pPr>
      <w:bookmarkStart w:id="35" w:name="_Toc460360114"/>
      <w:r w:rsidRPr="00CF1D8E">
        <w:rPr>
          <w:rFonts w:hint="eastAsia"/>
        </w:rPr>
        <w:t>１　災害の</w:t>
      </w:r>
      <w:r>
        <w:rPr>
          <w:rFonts w:hint="eastAsia"/>
        </w:rPr>
        <w:t>被害状況を</w:t>
      </w:r>
      <w:r w:rsidR="0039033A">
        <w:rPr>
          <w:rFonts w:hint="eastAsia"/>
        </w:rPr>
        <w:t>把握</w:t>
      </w:r>
      <w:bookmarkEnd w:id="35"/>
    </w:p>
    <w:p w14:paraId="601EF9CD" w14:textId="1543E89E" w:rsidR="00CF1D8E" w:rsidRPr="00711B1C" w:rsidRDefault="00CF1D8E" w:rsidP="00711B1C">
      <w:pPr>
        <w:spacing w:line="400" w:lineRule="exact"/>
        <w:ind w:firstLine="240"/>
        <w:rPr>
          <w:sz w:val="24"/>
          <w:szCs w:val="24"/>
        </w:rPr>
      </w:pPr>
      <w:r w:rsidRPr="00711B1C">
        <w:rPr>
          <w:rFonts w:hint="eastAsia"/>
          <w:sz w:val="24"/>
          <w:szCs w:val="24"/>
        </w:rPr>
        <w:t>災害等の緊急事態が発生した場合、その規模によっては、現地で対応できない部分を全難聴が担う場合があります。</w:t>
      </w:r>
    </w:p>
    <w:p w14:paraId="501812A1" w14:textId="632E16EB" w:rsidR="00CF1D8E" w:rsidRPr="00711B1C" w:rsidRDefault="00CF1D8E" w:rsidP="00711B1C">
      <w:pPr>
        <w:spacing w:line="400" w:lineRule="exact"/>
        <w:ind w:firstLine="240"/>
        <w:rPr>
          <w:sz w:val="24"/>
          <w:szCs w:val="24"/>
        </w:rPr>
      </w:pPr>
      <w:r w:rsidRPr="00711B1C">
        <w:rPr>
          <w:rFonts w:hint="eastAsia"/>
          <w:sz w:val="24"/>
          <w:szCs w:val="24"/>
        </w:rPr>
        <w:t>大規模災害で会員にも影響が懸念されるような場合は、全難聴から現地協会</w:t>
      </w:r>
      <w:r w:rsidR="00430397" w:rsidRPr="00711B1C">
        <w:rPr>
          <w:rFonts w:hint="eastAsia"/>
          <w:sz w:val="24"/>
          <w:szCs w:val="24"/>
        </w:rPr>
        <w:t>や近隣協会</w:t>
      </w:r>
      <w:r w:rsidRPr="00711B1C">
        <w:rPr>
          <w:rFonts w:hint="eastAsia"/>
          <w:sz w:val="24"/>
          <w:szCs w:val="24"/>
        </w:rPr>
        <w:t>に被害状況を問い合わせますが、局所的な災害の場合、支援の必要性に気付けない場合もありますので、</w:t>
      </w:r>
      <w:r w:rsidR="00430397" w:rsidRPr="00711B1C">
        <w:rPr>
          <w:rFonts w:hint="eastAsia"/>
          <w:sz w:val="24"/>
          <w:szCs w:val="24"/>
        </w:rPr>
        <w:t>その際は</w:t>
      </w:r>
      <w:r w:rsidR="00B6363A" w:rsidRPr="00711B1C">
        <w:rPr>
          <w:rFonts w:hint="eastAsia"/>
          <w:sz w:val="24"/>
          <w:szCs w:val="24"/>
        </w:rPr>
        <w:t>事務所等に</w:t>
      </w:r>
      <w:r w:rsidR="001C399D" w:rsidRPr="00711B1C">
        <w:rPr>
          <w:rFonts w:hint="eastAsia"/>
          <w:sz w:val="24"/>
          <w:szCs w:val="24"/>
        </w:rPr>
        <w:t>ご連絡</w:t>
      </w:r>
      <w:r w:rsidR="00430397" w:rsidRPr="00711B1C">
        <w:rPr>
          <w:rFonts w:hint="eastAsia"/>
          <w:sz w:val="24"/>
          <w:szCs w:val="24"/>
        </w:rPr>
        <w:t>ください。</w:t>
      </w:r>
    </w:p>
    <w:p w14:paraId="1DA27A42" w14:textId="4C6323D7" w:rsidR="00CF1D8E" w:rsidRDefault="00CF1D8E" w:rsidP="005C6367">
      <w:pPr>
        <w:pStyle w:val="2"/>
      </w:pPr>
      <w:bookmarkStart w:id="36" w:name="_Toc460360115"/>
      <w:r w:rsidRPr="00CF1D8E">
        <w:rPr>
          <w:rFonts w:hint="eastAsia"/>
        </w:rPr>
        <w:t>２　全難聴の</w:t>
      </w:r>
      <w:r w:rsidR="00923457">
        <w:rPr>
          <w:rFonts w:hint="eastAsia"/>
        </w:rPr>
        <w:t>初動対応</w:t>
      </w:r>
      <w:bookmarkEnd w:id="36"/>
    </w:p>
    <w:p w14:paraId="19D232F4" w14:textId="2A1FF8F5" w:rsidR="00CF1D8E" w:rsidRPr="00711B1C" w:rsidRDefault="00923457" w:rsidP="00711B1C">
      <w:pPr>
        <w:spacing w:line="400" w:lineRule="exact"/>
        <w:ind w:firstLine="240"/>
        <w:rPr>
          <w:sz w:val="24"/>
          <w:szCs w:val="24"/>
        </w:rPr>
      </w:pPr>
      <w:r w:rsidRPr="00711B1C">
        <w:rPr>
          <w:rFonts w:hint="eastAsia"/>
          <w:sz w:val="24"/>
          <w:szCs w:val="24"/>
        </w:rPr>
        <w:t>発災後、</w:t>
      </w:r>
      <w:r w:rsidR="00CF1D8E" w:rsidRPr="00711B1C">
        <w:rPr>
          <w:rFonts w:hint="eastAsia"/>
          <w:sz w:val="24"/>
          <w:szCs w:val="24"/>
        </w:rPr>
        <w:t>全難聴事務局を中心に、</w:t>
      </w:r>
      <w:r w:rsidRPr="00711B1C">
        <w:rPr>
          <w:rFonts w:hint="eastAsia"/>
          <w:sz w:val="24"/>
          <w:szCs w:val="24"/>
        </w:rPr>
        <w:t>ニュースや関係団体からの</w:t>
      </w:r>
      <w:r w:rsidR="00CF1D8E" w:rsidRPr="00711B1C">
        <w:rPr>
          <w:rFonts w:hint="eastAsia"/>
          <w:sz w:val="24"/>
          <w:szCs w:val="24"/>
        </w:rPr>
        <w:t>情報収集に努めます。</w:t>
      </w:r>
      <w:r w:rsidRPr="00711B1C">
        <w:rPr>
          <w:rFonts w:hint="eastAsia"/>
          <w:sz w:val="24"/>
          <w:szCs w:val="24"/>
        </w:rPr>
        <w:t>現地との窓口が</w:t>
      </w:r>
      <w:r w:rsidR="00CF1D8E" w:rsidRPr="00711B1C">
        <w:rPr>
          <w:rFonts w:hint="eastAsia"/>
          <w:sz w:val="24"/>
          <w:szCs w:val="24"/>
        </w:rPr>
        <w:t>必要</w:t>
      </w:r>
      <w:r w:rsidRPr="00711B1C">
        <w:rPr>
          <w:rFonts w:hint="eastAsia"/>
          <w:sz w:val="24"/>
          <w:szCs w:val="24"/>
        </w:rPr>
        <w:t>と判断した場合、</w:t>
      </w:r>
      <w:r w:rsidR="00CF1D8E" w:rsidRPr="00711B1C">
        <w:rPr>
          <w:rFonts w:hint="eastAsia"/>
          <w:sz w:val="24"/>
          <w:szCs w:val="24"/>
        </w:rPr>
        <w:t>理事長の指示で事務局を中心に</w:t>
      </w:r>
      <w:r w:rsidR="00372C04">
        <w:rPr>
          <w:rFonts w:hint="eastAsia"/>
          <w:sz w:val="24"/>
          <w:szCs w:val="24"/>
        </w:rPr>
        <w:t>対応</w:t>
      </w:r>
      <w:r w:rsidR="00CF1D8E" w:rsidRPr="00711B1C">
        <w:rPr>
          <w:rFonts w:hint="eastAsia"/>
          <w:sz w:val="24"/>
          <w:szCs w:val="24"/>
        </w:rPr>
        <w:t>チームを立ち上げ</w:t>
      </w:r>
      <w:r w:rsidR="006768A8" w:rsidRPr="00711B1C">
        <w:rPr>
          <w:rFonts w:hint="eastAsia"/>
          <w:sz w:val="24"/>
          <w:szCs w:val="24"/>
        </w:rPr>
        <w:t>、現地協会の負担の少ない方法で連絡を行います。</w:t>
      </w:r>
      <w:r w:rsidRPr="00711B1C">
        <w:rPr>
          <w:rFonts w:hint="eastAsia"/>
          <w:sz w:val="24"/>
          <w:szCs w:val="24"/>
        </w:rPr>
        <w:t>また、現地協会から支援要請があった場合や、</w:t>
      </w:r>
      <w:r w:rsidR="00CF1D8E" w:rsidRPr="00711B1C">
        <w:rPr>
          <w:rFonts w:hint="eastAsia"/>
          <w:sz w:val="24"/>
          <w:szCs w:val="24"/>
        </w:rPr>
        <w:t>必要と認めた場合に、理事会決議の上、対策本部を立ち上げます。</w:t>
      </w:r>
    </w:p>
    <w:p w14:paraId="42F2F32C" w14:textId="342C311B" w:rsidR="00CF1D8E" w:rsidRDefault="00CF1D8E" w:rsidP="005C6367">
      <w:pPr>
        <w:pStyle w:val="2"/>
      </w:pPr>
      <w:bookmarkStart w:id="37" w:name="_Toc460360116"/>
      <w:r w:rsidRPr="00CF1D8E">
        <w:rPr>
          <w:rFonts w:hint="eastAsia"/>
        </w:rPr>
        <w:t>３　全難聴の支援</w:t>
      </w:r>
      <w:r w:rsidR="00990D07">
        <w:rPr>
          <w:rFonts w:hint="eastAsia"/>
        </w:rPr>
        <w:t>内容</w:t>
      </w:r>
      <w:bookmarkEnd w:id="37"/>
    </w:p>
    <w:p w14:paraId="086EDA5F" w14:textId="10E2D7DB" w:rsidR="00923457" w:rsidRPr="00711B1C" w:rsidRDefault="00923457" w:rsidP="00711B1C">
      <w:pPr>
        <w:spacing w:line="400" w:lineRule="exact"/>
        <w:ind w:firstLine="240"/>
        <w:rPr>
          <w:sz w:val="24"/>
          <w:szCs w:val="24"/>
        </w:rPr>
      </w:pPr>
      <w:r w:rsidRPr="00711B1C">
        <w:rPr>
          <w:rFonts w:hint="eastAsia"/>
          <w:sz w:val="24"/>
          <w:szCs w:val="24"/>
        </w:rPr>
        <w:t>災害直後は、</w:t>
      </w:r>
      <w:r w:rsidR="00CF1D8E" w:rsidRPr="00711B1C">
        <w:rPr>
          <w:rFonts w:hint="eastAsia"/>
          <w:sz w:val="24"/>
          <w:szCs w:val="24"/>
        </w:rPr>
        <w:t>被災地に入</w:t>
      </w:r>
      <w:r w:rsidRPr="00711B1C">
        <w:rPr>
          <w:rFonts w:hint="eastAsia"/>
          <w:sz w:val="24"/>
          <w:szCs w:val="24"/>
        </w:rPr>
        <w:t>れないこと</w:t>
      </w:r>
      <w:r w:rsidR="0039033A" w:rsidRPr="00711B1C">
        <w:rPr>
          <w:rFonts w:hint="eastAsia"/>
          <w:sz w:val="24"/>
          <w:szCs w:val="24"/>
        </w:rPr>
        <w:t>もあるため、</w:t>
      </w:r>
      <w:r w:rsidR="00CF1D8E" w:rsidRPr="00711B1C">
        <w:rPr>
          <w:rFonts w:hint="eastAsia"/>
          <w:sz w:val="24"/>
          <w:szCs w:val="24"/>
        </w:rPr>
        <w:t>主に後方支援となります。</w:t>
      </w:r>
    </w:p>
    <w:p w14:paraId="43556964" w14:textId="2F603661" w:rsidR="00CF1D8E" w:rsidRPr="00711B1C" w:rsidRDefault="00D407E1" w:rsidP="00711B1C">
      <w:pPr>
        <w:spacing w:line="400" w:lineRule="exact"/>
        <w:ind w:firstLineChars="0" w:firstLine="0"/>
        <w:rPr>
          <w:sz w:val="24"/>
          <w:szCs w:val="24"/>
        </w:rPr>
      </w:pPr>
      <w:r w:rsidRPr="00711B1C">
        <w:rPr>
          <w:noProof/>
          <w:sz w:val="24"/>
          <w:szCs w:val="24"/>
        </w:rPr>
        <w:drawing>
          <wp:anchor distT="0" distB="0" distL="114300" distR="114300" simplePos="0" relativeHeight="251655680" behindDoc="0" locked="0" layoutInCell="1" allowOverlap="1" wp14:anchorId="4019C29B" wp14:editId="0C6E5CD2">
            <wp:simplePos x="0" y="0"/>
            <wp:positionH relativeFrom="column">
              <wp:posOffset>4149090</wp:posOffset>
            </wp:positionH>
            <wp:positionV relativeFrom="paragraph">
              <wp:posOffset>972185</wp:posOffset>
            </wp:positionV>
            <wp:extent cx="1085760" cy="1111320"/>
            <wp:effectExtent l="0" t="0" r="635"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tor_monshi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5760" cy="1111320"/>
                    </a:xfrm>
                    <a:prstGeom prst="rect">
                      <a:avLst/>
                    </a:prstGeom>
                  </pic:spPr>
                </pic:pic>
              </a:graphicData>
            </a:graphic>
            <wp14:sizeRelH relativeFrom="margin">
              <wp14:pctWidth>0</wp14:pctWidth>
            </wp14:sizeRelH>
            <wp14:sizeRelV relativeFrom="margin">
              <wp14:pctHeight>0</wp14:pctHeight>
            </wp14:sizeRelV>
          </wp:anchor>
        </w:drawing>
      </w:r>
      <w:r w:rsidR="006768A8" w:rsidRPr="00711B1C">
        <w:rPr>
          <w:rFonts w:hint="eastAsia"/>
          <w:sz w:val="24"/>
          <w:szCs w:val="24"/>
        </w:rPr>
        <w:t>【伝える】</w:t>
      </w:r>
      <w:r w:rsidR="006768A8" w:rsidRPr="00711B1C">
        <w:rPr>
          <w:sz w:val="24"/>
          <w:szCs w:val="24"/>
        </w:rPr>
        <w:br/>
      </w:r>
      <w:r w:rsidR="00CF1D8E" w:rsidRPr="00711B1C">
        <w:rPr>
          <w:rFonts w:hint="eastAsia"/>
          <w:sz w:val="24"/>
          <w:szCs w:val="24"/>
        </w:rPr>
        <w:t>現地のニーズを吸い上げ、</w:t>
      </w:r>
      <w:r w:rsidR="00CF1D8E" w:rsidRPr="00711B1C">
        <w:rPr>
          <w:rFonts w:hint="eastAsia"/>
          <w:sz w:val="24"/>
          <w:szCs w:val="24"/>
        </w:rPr>
        <w:t>JDF</w:t>
      </w:r>
      <w:r w:rsidR="00CF1D8E" w:rsidRPr="00711B1C">
        <w:rPr>
          <w:rFonts w:hint="eastAsia"/>
          <w:sz w:val="24"/>
          <w:szCs w:val="24"/>
        </w:rPr>
        <w:t>（日本障害フォーラム）を通し、または直接、総務省や厚労省などの関係省庁・機関に、適宜意見・要望・報告等の形で伝えます。</w:t>
      </w:r>
    </w:p>
    <w:p w14:paraId="5BF2767D" w14:textId="2596624C" w:rsidR="00CF1D8E" w:rsidRPr="00711B1C" w:rsidRDefault="006768A8" w:rsidP="00711B1C">
      <w:pPr>
        <w:spacing w:line="400" w:lineRule="exact"/>
        <w:ind w:firstLineChars="0" w:firstLine="0"/>
        <w:rPr>
          <w:sz w:val="24"/>
          <w:szCs w:val="24"/>
        </w:rPr>
      </w:pPr>
      <w:r w:rsidRPr="00711B1C">
        <w:rPr>
          <w:rFonts w:hint="eastAsia"/>
          <w:sz w:val="24"/>
          <w:szCs w:val="24"/>
        </w:rPr>
        <w:t>【集める】</w:t>
      </w:r>
      <w:r w:rsidRPr="00711B1C">
        <w:rPr>
          <w:sz w:val="24"/>
          <w:szCs w:val="24"/>
        </w:rPr>
        <w:br/>
      </w:r>
      <w:r w:rsidR="00CF1D8E" w:rsidRPr="00711B1C">
        <w:rPr>
          <w:rFonts w:hint="eastAsia"/>
          <w:sz w:val="24"/>
          <w:szCs w:val="24"/>
        </w:rPr>
        <w:t>支援物資は</w:t>
      </w:r>
      <w:r w:rsidRPr="00711B1C">
        <w:rPr>
          <w:rFonts w:hint="eastAsia"/>
          <w:sz w:val="24"/>
          <w:szCs w:val="24"/>
        </w:rPr>
        <w:t>、</w:t>
      </w:r>
      <w:r w:rsidR="00CF1D8E" w:rsidRPr="00711B1C">
        <w:rPr>
          <w:rFonts w:hint="eastAsia"/>
          <w:sz w:val="24"/>
          <w:szCs w:val="24"/>
        </w:rPr>
        <w:t>現地に必要な内容、個数、送り先を確認し、</w:t>
      </w:r>
      <w:r w:rsidRPr="00711B1C">
        <w:rPr>
          <w:rFonts w:hint="eastAsia"/>
          <w:sz w:val="24"/>
          <w:szCs w:val="24"/>
        </w:rPr>
        <w:t>足りない時は被災地域以外の協</w:t>
      </w:r>
      <w:r w:rsidR="001C399D" w:rsidRPr="00711B1C">
        <w:rPr>
          <w:rFonts w:hint="eastAsia"/>
          <w:sz w:val="24"/>
          <w:szCs w:val="24"/>
        </w:rPr>
        <w:t>会から集めることがあります。</w:t>
      </w:r>
      <w:r w:rsidRPr="00711B1C">
        <w:rPr>
          <w:rFonts w:hint="eastAsia"/>
          <w:sz w:val="24"/>
          <w:szCs w:val="24"/>
        </w:rPr>
        <w:t>連絡の際は、ご協力をお願いいたします。</w:t>
      </w:r>
      <w:r w:rsidR="00687002" w:rsidRPr="00711B1C">
        <w:rPr>
          <w:rFonts w:hint="eastAsia"/>
          <w:sz w:val="24"/>
          <w:szCs w:val="24"/>
        </w:rPr>
        <w:t>義援金を集める場合もあります。</w:t>
      </w:r>
    </w:p>
    <w:p w14:paraId="7FB86F20" w14:textId="7DE9538D" w:rsidR="00CF1D8E" w:rsidRPr="00711B1C" w:rsidRDefault="006768A8" w:rsidP="00711B1C">
      <w:pPr>
        <w:spacing w:line="400" w:lineRule="exact"/>
        <w:ind w:firstLineChars="0" w:firstLine="0"/>
        <w:rPr>
          <w:sz w:val="24"/>
          <w:szCs w:val="24"/>
        </w:rPr>
      </w:pPr>
      <w:r w:rsidRPr="00711B1C">
        <w:rPr>
          <w:rFonts w:hint="eastAsia"/>
          <w:sz w:val="24"/>
          <w:szCs w:val="24"/>
        </w:rPr>
        <w:t>【支援する】</w:t>
      </w:r>
      <w:r w:rsidRPr="00711B1C">
        <w:rPr>
          <w:sz w:val="24"/>
          <w:szCs w:val="24"/>
        </w:rPr>
        <w:br/>
      </w:r>
      <w:r w:rsidR="00CF1D8E" w:rsidRPr="00711B1C">
        <w:rPr>
          <w:rFonts w:hint="eastAsia"/>
          <w:sz w:val="24"/>
          <w:szCs w:val="24"/>
        </w:rPr>
        <w:t>現地</w:t>
      </w:r>
      <w:r w:rsidR="00687002" w:rsidRPr="00711B1C">
        <w:rPr>
          <w:rFonts w:hint="eastAsia"/>
          <w:sz w:val="24"/>
          <w:szCs w:val="24"/>
        </w:rPr>
        <w:t>の</w:t>
      </w:r>
      <w:r w:rsidRPr="00711B1C">
        <w:rPr>
          <w:rFonts w:hint="eastAsia"/>
          <w:sz w:val="24"/>
          <w:szCs w:val="24"/>
        </w:rPr>
        <w:t>要望を</w:t>
      </w:r>
      <w:r w:rsidR="00687002" w:rsidRPr="00711B1C">
        <w:rPr>
          <w:rFonts w:hint="eastAsia"/>
          <w:sz w:val="24"/>
          <w:szCs w:val="24"/>
        </w:rPr>
        <w:t>受けて、支援活動を</w:t>
      </w:r>
      <w:r w:rsidRPr="00711B1C">
        <w:rPr>
          <w:rFonts w:hint="eastAsia"/>
          <w:sz w:val="24"/>
          <w:szCs w:val="24"/>
        </w:rPr>
        <w:t>行うことがあります</w:t>
      </w:r>
      <w:r w:rsidR="00687002" w:rsidRPr="00711B1C">
        <w:rPr>
          <w:rFonts w:hint="eastAsia"/>
          <w:sz w:val="24"/>
          <w:szCs w:val="24"/>
        </w:rPr>
        <w:t>。必要に応じて、加盟協会にも</w:t>
      </w:r>
      <w:r w:rsidRPr="00711B1C">
        <w:rPr>
          <w:rFonts w:hint="eastAsia"/>
          <w:sz w:val="24"/>
          <w:szCs w:val="24"/>
        </w:rPr>
        <w:t>支援の打診を行います。可能な限り、ご協力をお願いいたします。</w:t>
      </w:r>
    </w:p>
    <w:p w14:paraId="75639EC6" w14:textId="54D03ED6" w:rsidR="00CF1D8E" w:rsidRPr="00711B1C" w:rsidRDefault="006768A8" w:rsidP="00711B1C">
      <w:pPr>
        <w:spacing w:line="400" w:lineRule="exact"/>
        <w:ind w:firstLineChars="0" w:firstLine="0"/>
        <w:rPr>
          <w:sz w:val="24"/>
          <w:szCs w:val="24"/>
        </w:rPr>
      </w:pPr>
      <w:r w:rsidRPr="00711B1C">
        <w:rPr>
          <w:rFonts w:hint="eastAsia"/>
          <w:sz w:val="24"/>
          <w:szCs w:val="24"/>
        </w:rPr>
        <w:t>【続ける】</w:t>
      </w:r>
      <w:r w:rsidRPr="00711B1C">
        <w:rPr>
          <w:sz w:val="24"/>
          <w:szCs w:val="24"/>
        </w:rPr>
        <w:br/>
      </w:r>
      <w:r w:rsidR="00CF1D8E" w:rsidRPr="00711B1C">
        <w:rPr>
          <w:rFonts w:hint="eastAsia"/>
          <w:sz w:val="24"/>
          <w:szCs w:val="24"/>
        </w:rPr>
        <w:t>被災が長期に渡る場合等、</w:t>
      </w:r>
      <w:r w:rsidR="00687002" w:rsidRPr="00711B1C">
        <w:rPr>
          <w:rFonts w:hint="eastAsia"/>
          <w:sz w:val="24"/>
          <w:szCs w:val="24"/>
        </w:rPr>
        <w:t>会員等への</w:t>
      </w:r>
      <w:r w:rsidR="00CF1D8E" w:rsidRPr="00711B1C">
        <w:rPr>
          <w:rFonts w:hint="eastAsia"/>
          <w:sz w:val="24"/>
          <w:szCs w:val="24"/>
        </w:rPr>
        <w:t>相談支援などが必要になる場</w:t>
      </w:r>
      <w:r w:rsidRPr="00711B1C">
        <w:rPr>
          <w:rFonts w:hint="eastAsia"/>
          <w:sz w:val="24"/>
          <w:szCs w:val="24"/>
        </w:rPr>
        <w:t>合があります。専門的な支援は、現地と相談の上、専門機関につなげます。</w:t>
      </w:r>
    </w:p>
    <w:p w14:paraId="21184DEB" w14:textId="77777777" w:rsidR="007B51EA" w:rsidRDefault="007B51EA" w:rsidP="007B51EA">
      <w:pPr>
        <w:pStyle w:val="2"/>
      </w:pPr>
      <w:bookmarkStart w:id="38" w:name="_Toc460360117"/>
      <w:r w:rsidRPr="004C4BA6">
        <w:rPr>
          <w:rFonts w:hint="eastAsia"/>
        </w:rPr>
        <w:t>４　補聴器・補聴機器等の</w:t>
      </w:r>
      <w:r>
        <w:rPr>
          <w:rFonts w:hint="eastAsia"/>
        </w:rPr>
        <w:t>支援</w:t>
      </w:r>
      <w:bookmarkEnd w:id="38"/>
    </w:p>
    <w:p w14:paraId="3C71EC77" w14:textId="77777777" w:rsidR="007B51EA" w:rsidRDefault="007B51EA" w:rsidP="007B51EA">
      <w:pPr>
        <w:spacing w:line="400" w:lineRule="exact"/>
        <w:ind w:firstLine="240"/>
        <w:rPr>
          <w:sz w:val="24"/>
          <w:szCs w:val="24"/>
        </w:rPr>
      </w:pPr>
      <w:r w:rsidRPr="005D369E">
        <w:rPr>
          <w:sz w:val="24"/>
          <w:szCs w:val="24"/>
        </w:rPr>
        <w:t>補聴器や人工内耳について、</w:t>
      </w:r>
      <w:r w:rsidRPr="005D369E">
        <w:rPr>
          <w:rFonts w:hint="eastAsia"/>
          <w:sz w:val="24"/>
          <w:szCs w:val="24"/>
        </w:rPr>
        <w:t>障害者総合支援法で</w:t>
      </w:r>
      <w:r w:rsidRPr="005D369E">
        <w:rPr>
          <w:sz w:val="24"/>
          <w:szCs w:val="24"/>
        </w:rPr>
        <w:t>補聴器</w:t>
      </w:r>
      <w:r w:rsidRPr="005D369E">
        <w:rPr>
          <w:rFonts w:hint="eastAsia"/>
          <w:sz w:val="24"/>
          <w:szCs w:val="24"/>
        </w:rPr>
        <w:t>・日常生活用具等の交付を受けた方が、災害で</w:t>
      </w:r>
      <w:r w:rsidRPr="005D369E">
        <w:rPr>
          <w:sz w:val="24"/>
          <w:szCs w:val="24"/>
        </w:rPr>
        <w:t>紛失した場合は、</w:t>
      </w:r>
      <w:r w:rsidRPr="005D369E">
        <w:rPr>
          <w:rFonts w:hint="eastAsia"/>
          <w:sz w:val="24"/>
          <w:szCs w:val="24"/>
        </w:rPr>
        <w:t>耐用年数以前であっても</w:t>
      </w:r>
      <w:r w:rsidRPr="005D369E">
        <w:rPr>
          <w:sz w:val="24"/>
          <w:szCs w:val="24"/>
        </w:rPr>
        <w:t>再交付が受けられます。</w:t>
      </w:r>
    </w:p>
    <w:p w14:paraId="79895EA1" w14:textId="77777777" w:rsidR="007B51EA" w:rsidRPr="005D369E" w:rsidRDefault="007B51EA" w:rsidP="007B51EA">
      <w:pPr>
        <w:spacing w:line="400" w:lineRule="exact"/>
        <w:ind w:firstLine="240"/>
        <w:rPr>
          <w:sz w:val="24"/>
          <w:szCs w:val="24"/>
        </w:rPr>
      </w:pPr>
      <w:r w:rsidRPr="005D369E">
        <w:rPr>
          <w:sz w:val="24"/>
          <w:szCs w:val="24"/>
        </w:rPr>
        <w:br/>
      </w:r>
      <w:r w:rsidRPr="005D369E">
        <w:rPr>
          <w:rFonts w:hint="eastAsia"/>
          <w:sz w:val="24"/>
          <w:szCs w:val="24"/>
        </w:rPr>
        <w:t xml:space="preserve">　厚労省の「補装具費支給事務取扱指針」の中で、補聴器等の補装具について「災害等本人の責任に拠らない事情により亡失・毀損した場合は、新たに必要と認める補装具費を支給することができる」としています。</w:t>
      </w:r>
      <w:r w:rsidRPr="005D369E">
        <w:rPr>
          <w:sz w:val="24"/>
          <w:szCs w:val="24"/>
        </w:rPr>
        <w:br/>
      </w:r>
      <w:r w:rsidRPr="005D369E">
        <w:rPr>
          <w:rFonts w:hint="eastAsia"/>
          <w:sz w:val="24"/>
          <w:szCs w:val="24"/>
        </w:rPr>
        <w:t xml:space="preserve">　該当する場合は最寄りの福祉事務所等でご相談ください。</w:t>
      </w:r>
    </w:p>
    <w:p w14:paraId="260038AE" w14:textId="77777777" w:rsidR="007B51EA" w:rsidRPr="005D369E" w:rsidRDefault="007B51EA" w:rsidP="007B51EA">
      <w:pPr>
        <w:autoSpaceDE w:val="0"/>
        <w:autoSpaceDN w:val="0"/>
        <w:adjustRightInd w:val="0"/>
        <w:spacing w:afterLines="100" w:after="328" w:line="400" w:lineRule="exact"/>
        <w:ind w:leftChars="700" w:left="1470" w:firstLine="240"/>
        <w:rPr>
          <w:rFonts w:ascii="メイリオ" w:hAnsi="メイリオ"/>
          <w:sz w:val="24"/>
          <w:szCs w:val="24"/>
        </w:rPr>
      </w:pPr>
      <w:r w:rsidRPr="00711B1C">
        <w:rPr>
          <w:rFonts w:ascii="メイリオ" w:hAnsi="メイリオ" w:hint="eastAsia"/>
          <w:sz w:val="24"/>
          <w:szCs w:val="24"/>
        </w:rPr>
        <w:t>「補装具費支給事務取扱指針」</w:t>
      </w:r>
      <w:r>
        <w:rPr>
          <w:rFonts w:ascii="メイリオ" w:hAnsi="メイリオ"/>
          <w:sz w:val="24"/>
          <w:szCs w:val="24"/>
        </w:rPr>
        <w:br/>
      </w:r>
      <w:r w:rsidRPr="00711B1C">
        <w:rPr>
          <w:rFonts w:ascii="メイリオ" w:hAnsi="メイリオ" w:hint="eastAsia"/>
          <w:sz w:val="24"/>
          <w:szCs w:val="24"/>
        </w:rPr>
        <w:t>（障企自発0331第3号　平成27年３月31日改正）</w:t>
      </w:r>
      <w:hyperlink r:id="rId38" w:history="1">
        <w:r w:rsidRPr="00711B1C">
          <w:rPr>
            <w:rStyle w:val="a7"/>
            <w:rFonts w:ascii="メイリオ" w:hAnsi="メイリオ" w:cs="Helvetica"/>
            <w:sz w:val="24"/>
            <w:szCs w:val="24"/>
          </w:rPr>
          <w:t>http://www.mhlw.go.jp/file/06-Seisakujouhou-12200000-Shakaiengokyokushougaihokenfukushibu/0000083374.pdf</w:t>
        </w:r>
      </w:hyperlink>
    </w:p>
    <w:p w14:paraId="718B3E27" w14:textId="77777777" w:rsidR="007B51EA" w:rsidRDefault="007B51EA" w:rsidP="007B51EA">
      <w:pPr>
        <w:spacing w:afterLines="100" w:after="328" w:line="400" w:lineRule="exact"/>
        <w:ind w:firstLine="240"/>
        <w:rPr>
          <w:rFonts w:ascii="メイリオ" w:hAnsi="メイリオ"/>
          <w:sz w:val="24"/>
          <w:szCs w:val="24"/>
        </w:rPr>
      </w:pPr>
      <w:r w:rsidRPr="00711B1C">
        <w:rPr>
          <w:rFonts w:ascii="メイリオ" w:hAnsi="メイリオ" w:hint="eastAsia"/>
          <w:sz w:val="24"/>
          <w:szCs w:val="24"/>
        </w:rPr>
        <w:t>東日本大震災のときは、補聴器販売店協会加盟店が、被災された方への補聴器無償提供、メンテナンス、電池無償提供を行っていました。補聴器を購入して被災された方で、公的支援を受けられない方も対象になりました。日本補聴器工業会等の関係団体からの支援もありました。</w:t>
      </w:r>
    </w:p>
    <w:p w14:paraId="05DC614C" w14:textId="77777777" w:rsidR="007B51EA" w:rsidRPr="00711B1C" w:rsidRDefault="007B51EA" w:rsidP="007B51EA">
      <w:pPr>
        <w:spacing w:afterLines="100" w:after="328" w:line="400" w:lineRule="exact"/>
        <w:ind w:firstLine="240"/>
        <w:rPr>
          <w:rFonts w:ascii="メイリオ" w:hAnsi="メイリオ"/>
          <w:sz w:val="24"/>
          <w:szCs w:val="24"/>
        </w:rPr>
      </w:pPr>
      <w:r w:rsidRPr="00711B1C">
        <w:rPr>
          <w:rFonts w:ascii="メイリオ" w:hAnsi="メイリオ" w:hint="eastAsia"/>
          <w:sz w:val="24"/>
          <w:szCs w:val="24"/>
        </w:rPr>
        <w:t>全難聴ではこうした支援機関と連携して補聴器・補聴機器等の提供に努めます。</w:t>
      </w:r>
    </w:p>
    <w:p w14:paraId="728D4F49" w14:textId="77777777" w:rsidR="007B51EA" w:rsidRDefault="007B51EA" w:rsidP="007B51EA">
      <w:pPr>
        <w:spacing w:line="264" w:lineRule="auto"/>
        <w:ind w:firstLineChars="0" w:firstLine="0"/>
        <w:rPr>
          <w:rFonts w:eastAsiaTheme="minorEastAsia"/>
        </w:rPr>
      </w:pPr>
    </w:p>
    <w:p w14:paraId="3227A9F1" w14:textId="77777777" w:rsidR="007B51EA" w:rsidRDefault="007B51EA" w:rsidP="007B51EA">
      <w:pPr>
        <w:spacing w:line="264" w:lineRule="auto"/>
        <w:ind w:firstLineChars="0" w:firstLine="0"/>
        <w:rPr>
          <w:rFonts w:eastAsiaTheme="minorEastAsia"/>
        </w:rPr>
      </w:pPr>
    </w:p>
    <w:p w14:paraId="36AF574C" w14:textId="77777777" w:rsidR="007B51EA" w:rsidRDefault="007B51EA" w:rsidP="007B51EA">
      <w:pPr>
        <w:spacing w:line="264" w:lineRule="auto"/>
        <w:ind w:firstLineChars="0" w:firstLine="0"/>
        <w:rPr>
          <w:rFonts w:eastAsiaTheme="minorEastAsia"/>
        </w:rPr>
      </w:pPr>
    </w:p>
    <w:p w14:paraId="7FB4C2CA" w14:textId="77777777" w:rsidR="007B51EA" w:rsidRDefault="007B51EA" w:rsidP="007B51EA">
      <w:pPr>
        <w:spacing w:line="264" w:lineRule="auto"/>
        <w:ind w:firstLineChars="0" w:firstLine="0"/>
        <w:rPr>
          <w:rFonts w:eastAsiaTheme="minorEastAsia"/>
        </w:rPr>
      </w:pPr>
    </w:p>
    <w:p w14:paraId="54A1CAD3" w14:textId="77777777" w:rsidR="007B51EA" w:rsidRDefault="007B51EA" w:rsidP="007B51EA">
      <w:pPr>
        <w:spacing w:line="264" w:lineRule="auto"/>
        <w:ind w:firstLineChars="0" w:firstLine="0"/>
        <w:rPr>
          <w:rFonts w:eastAsiaTheme="minorEastAsia"/>
        </w:rPr>
      </w:pPr>
    </w:p>
    <w:p w14:paraId="5DEEDBD7" w14:textId="77777777" w:rsidR="007B51EA" w:rsidRDefault="007B51EA" w:rsidP="007B51EA">
      <w:pPr>
        <w:spacing w:line="264" w:lineRule="auto"/>
        <w:ind w:firstLineChars="0" w:firstLine="0"/>
        <w:rPr>
          <w:rFonts w:eastAsiaTheme="minorEastAsia"/>
        </w:rPr>
      </w:pPr>
    </w:p>
    <w:p w14:paraId="2F74A31E" w14:textId="77777777" w:rsidR="007B51EA" w:rsidRDefault="007B51EA" w:rsidP="007B51EA">
      <w:pPr>
        <w:spacing w:line="264" w:lineRule="auto"/>
        <w:ind w:firstLineChars="0" w:firstLine="0"/>
        <w:rPr>
          <w:rFonts w:eastAsiaTheme="minorEastAsia"/>
        </w:rPr>
      </w:pPr>
    </w:p>
    <w:p w14:paraId="28A291D6" w14:textId="77777777" w:rsidR="007B51EA" w:rsidRDefault="007B51EA" w:rsidP="007B51EA">
      <w:pPr>
        <w:spacing w:line="264" w:lineRule="auto"/>
        <w:ind w:firstLineChars="0" w:firstLine="0"/>
        <w:rPr>
          <w:rFonts w:eastAsiaTheme="minorEastAsia"/>
        </w:rPr>
      </w:pPr>
    </w:p>
    <w:p w14:paraId="7FC193B5" w14:textId="77777777" w:rsidR="007B51EA" w:rsidRDefault="007B51EA" w:rsidP="007B51EA">
      <w:pPr>
        <w:spacing w:line="264" w:lineRule="auto"/>
        <w:ind w:firstLineChars="0" w:firstLine="0"/>
        <w:rPr>
          <w:rFonts w:eastAsiaTheme="minorEastAsia"/>
        </w:rPr>
      </w:pPr>
    </w:p>
    <w:p w14:paraId="404C8635" w14:textId="77777777" w:rsidR="007B51EA" w:rsidRDefault="007B51EA" w:rsidP="007B51EA">
      <w:pPr>
        <w:spacing w:line="264" w:lineRule="auto"/>
        <w:ind w:firstLineChars="0" w:firstLine="0"/>
        <w:rPr>
          <w:rFonts w:eastAsiaTheme="minorEastAsia"/>
        </w:rPr>
      </w:pPr>
    </w:p>
    <w:p w14:paraId="52C5780B" w14:textId="77777777" w:rsidR="007B51EA" w:rsidRDefault="007B51EA" w:rsidP="007B51EA">
      <w:pPr>
        <w:spacing w:line="440" w:lineRule="exact"/>
        <w:ind w:firstLineChars="0" w:firstLine="0"/>
        <w:rPr>
          <w:rFonts w:ascii="メイリオ" w:hAnsi="メイリオ"/>
          <w:b/>
          <w:sz w:val="36"/>
        </w:rPr>
      </w:pPr>
    </w:p>
    <w:p w14:paraId="7C9B2133" w14:textId="77777777" w:rsidR="007B51EA" w:rsidRPr="00E44899" w:rsidRDefault="007B51EA" w:rsidP="003629AC">
      <w:pPr>
        <w:pStyle w:val="2"/>
        <w:ind w:firstLine="361"/>
      </w:pPr>
      <w:r>
        <w:rPr>
          <w:rFonts w:ascii="メイリオ" w:hAnsi="メイリオ"/>
          <w:b/>
        </w:rPr>
        <w:br w:type="page"/>
      </w:r>
      <w:r>
        <w:rPr>
          <w:rFonts w:hint="eastAsia"/>
        </w:rPr>
        <w:t>ひな形　地域難聴協会災害対策本部設置要綱案</w:t>
      </w:r>
    </w:p>
    <w:p w14:paraId="66558E3F" w14:textId="77777777" w:rsidR="007B51EA" w:rsidRDefault="007B51EA" w:rsidP="007B51EA">
      <w:pPr>
        <w:spacing w:line="230" w:lineRule="exact"/>
        <w:ind w:firstLine="220"/>
        <w:rPr>
          <w:rFonts w:ascii="メイリオ" w:hAnsi="メイリオ"/>
          <w:sz w:val="22"/>
        </w:rPr>
      </w:pPr>
    </w:p>
    <w:p w14:paraId="7B3EF64D" w14:textId="77777777" w:rsidR="007B51EA" w:rsidRPr="00027A42" w:rsidRDefault="007B51EA" w:rsidP="007B51EA">
      <w:pPr>
        <w:spacing w:line="230" w:lineRule="exact"/>
        <w:ind w:firstLine="200"/>
        <w:jc w:val="center"/>
        <w:rPr>
          <w:rFonts w:ascii="メイリオ" w:hAnsi="メイリオ"/>
          <w:sz w:val="20"/>
          <w:szCs w:val="20"/>
        </w:rPr>
      </w:pPr>
      <w:r w:rsidRPr="00027A42">
        <w:rPr>
          <w:rFonts w:ascii="メイリオ" w:hAnsi="メイリオ" w:hint="eastAsia"/>
          <w:sz w:val="20"/>
          <w:szCs w:val="20"/>
        </w:rPr>
        <w:t>○○会　災害対策本部設置要綱（例）</w:t>
      </w:r>
    </w:p>
    <w:p w14:paraId="397BEBFF"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（目的）</w:t>
      </w:r>
    </w:p>
    <w:p w14:paraId="62197192"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第１条　この要綱は、災害の発生時に当会が迅速な対応を図り、もって会員の生命と安全の保全に努めるため、災害対策本部（以下「本部」という。）の設置に関し、必要な事項を定めるものとする。</w:t>
      </w:r>
    </w:p>
    <w:p w14:paraId="0526E960" w14:textId="77777777" w:rsidR="007B51EA" w:rsidRPr="00027A42" w:rsidRDefault="007B51EA" w:rsidP="007B51EA">
      <w:pPr>
        <w:spacing w:line="230" w:lineRule="exact"/>
        <w:ind w:firstLine="200"/>
        <w:rPr>
          <w:rFonts w:ascii="メイリオ" w:hAnsi="メイリオ"/>
          <w:sz w:val="20"/>
          <w:szCs w:val="20"/>
        </w:rPr>
      </w:pPr>
    </w:p>
    <w:p w14:paraId="40D3BA9A"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（定義）</w:t>
      </w:r>
    </w:p>
    <w:p w14:paraId="15AA7EAA"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第２条　この要綱において、災害とは、地震、津波、台風、洪水その他の自然現象や、停電やテロなどの人為的な原因により、人命や社会生活に被害が生じる事態をいう。</w:t>
      </w:r>
    </w:p>
    <w:p w14:paraId="48C9F5A2" w14:textId="77777777" w:rsidR="007B51EA" w:rsidRPr="00027A42" w:rsidRDefault="007B51EA" w:rsidP="007B51EA">
      <w:pPr>
        <w:spacing w:line="230" w:lineRule="exact"/>
        <w:ind w:firstLine="200"/>
        <w:rPr>
          <w:rFonts w:ascii="メイリオ" w:hAnsi="メイリオ"/>
          <w:sz w:val="20"/>
          <w:szCs w:val="20"/>
        </w:rPr>
      </w:pPr>
    </w:p>
    <w:p w14:paraId="06E11256"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（本部の設置）</w:t>
      </w:r>
    </w:p>
    <w:p w14:paraId="03890F7D"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第３条　〇〇（都道府）県内に災害が発生し、又は発生するおそれがある場合で、〇〇長が災害対策の遂行上必要と認めるときは、本部を設置する。本部は当会の事務所あるいは支援活動が実施可能な場所におくものとする。</w:t>
      </w:r>
    </w:p>
    <w:p w14:paraId="3C23E243" w14:textId="77777777" w:rsidR="007B51EA" w:rsidRPr="00027A42" w:rsidRDefault="007B51EA" w:rsidP="007B51EA">
      <w:pPr>
        <w:spacing w:line="230" w:lineRule="exact"/>
        <w:ind w:firstLine="200"/>
        <w:rPr>
          <w:rFonts w:ascii="メイリオ" w:hAnsi="メイリオ"/>
          <w:sz w:val="20"/>
          <w:szCs w:val="20"/>
        </w:rPr>
      </w:pPr>
    </w:p>
    <w:p w14:paraId="47ABF27D"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（組織体制）</w:t>
      </w:r>
    </w:p>
    <w:p w14:paraId="2A82908F"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第４条　本部は、本部長、副本部長、本部員をもって組織する。</w:t>
      </w:r>
    </w:p>
    <w:p w14:paraId="6DF08E0C"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2　本部長は、〇〇長をもって充て、本部を代表し、その事務を総轄する。</w:t>
      </w:r>
    </w:p>
    <w:p w14:paraId="408642DE"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3　副本部長は、副〇〇長または事務局長をもって充て、本部長を補佐し、本部長に事故があるとき又は本部長が欠けたときはその職務を代理する。</w:t>
      </w:r>
    </w:p>
    <w:p w14:paraId="79C016B0"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4　本部員は、本部長及び副本部長を除く、役員及び会員をもって充てる。</w:t>
      </w:r>
    </w:p>
    <w:p w14:paraId="5933482F" w14:textId="77777777" w:rsidR="007B51EA" w:rsidRPr="00027A42" w:rsidRDefault="007B51EA" w:rsidP="007B51EA">
      <w:pPr>
        <w:spacing w:line="230" w:lineRule="exact"/>
        <w:ind w:firstLine="200"/>
        <w:rPr>
          <w:rFonts w:ascii="メイリオ" w:hAnsi="メイリオ"/>
          <w:sz w:val="20"/>
          <w:szCs w:val="20"/>
        </w:rPr>
      </w:pPr>
    </w:p>
    <w:p w14:paraId="1F6522CB"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（所掌事項)</w:t>
      </w:r>
    </w:p>
    <w:p w14:paraId="05F498EC"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第５条　本部は、次の各号に掲げる事務を所掌する。</w:t>
      </w:r>
    </w:p>
    <w:p w14:paraId="139B3AAD"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（１）被災者の安否確認に関すること。</w:t>
      </w:r>
    </w:p>
    <w:p w14:paraId="4526C761"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（２）被災者の救助活動に関すること。</w:t>
      </w:r>
    </w:p>
    <w:p w14:paraId="7BBBA77B"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（３）被災地及び避難所等での救援活動及び状況調査に関すること。</w:t>
      </w:r>
    </w:p>
    <w:p w14:paraId="69151251"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（４）本部員からの情報の把握に関すること。</w:t>
      </w:r>
    </w:p>
    <w:p w14:paraId="686C9859"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（５）（都道府）県内聴覚障害関係団体との情報交換及び協力体制の確立に関すること。</w:t>
      </w:r>
    </w:p>
    <w:p w14:paraId="291D6FE4"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（６）本部員への情報伝達や支援物資の配給に関すること。</w:t>
      </w:r>
    </w:p>
    <w:p w14:paraId="695A4455"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（７）災害対策の円滑な実施について、（一社）全日本難聴者・中途失聴者団体連合会や特定非営利活動法人全国要約筆記問題研究会、近隣の関係団体と必要に応じて連携を図ること。</w:t>
      </w:r>
    </w:p>
    <w:p w14:paraId="46FC6E29"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（８）その他、災害に関し、特に必要と認める事項に関すること。</w:t>
      </w:r>
    </w:p>
    <w:p w14:paraId="5D1AE958" w14:textId="77777777" w:rsidR="007B51EA" w:rsidRPr="00027A42" w:rsidRDefault="007B51EA" w:rsidP="007B51EA">
      <w:pPr>
        <w:spacing w:line="230" w:lineRule="exact"/>
        <w:ind w:firstLine="200"/>
        <w:rPr>
          <w:rFonts w:ascii="メイリオ" w:hAnsi="メイリオ"/>
          <w:sz w:val="20"/>
          <w:szCs w:val="20"/>
        </w:rPr>
      </w:pPr>
    </w:p>
    <w:p w14:paraId="6C76B5A0"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(本部の解散)</w:t>
      </w:r>
    </w:p>
    <w:p w14:paraId="2122A11B"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第６条　本部は、○○協理事会または理事会に準ずる意思決定機関で協議の上、通常の活動による対応が可能となった時点で解散するものとする。</w:t>
      </w:r>
    </w:p>
    <w:p w14:paraId="488B4487" w14:textId="77777777" w:rsidR="007B51EA" w:rsidRPr="00027A42" w:rsidRDefault="007B51EA" w:rsidP="007B51EA">
      <w:pPr>
        <w:spacing w:line="230" w:lineRule="exact"/>
        <w:ind w:firstLine="200"/>
        <w:rPr>
          <w:rFonts w:ascii="メイリオ" w:hAnsi="メイリオ"/>
          <w:sz w:val="20"/>
          <w:szCs w:val="20"/>
        </w:rPr>
      </w:pPr>
    </w:p>
    <w:p w14:paraId="21D0BFF8"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(補則)</w:t>
      </w:r>
    </w:p>
    <w:p w14:paraId="60614729"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第７条　この要綱に定めるもののほか、必要な事項については、本部長が別に定める。</w:t>
      </w:r>
    </w:p>
    <w:p w14:paraId="0EF3E755" w14:textId="228A9D36" w:rsidR="007B51EA" w:rsidRPr="003F7C53" w:rsidRDefault="007B51EA" w:rsidP="007B51EA">
      <w:pPr>
        <w:pStyle w:val="2"/>
      </w:pPr>
      <w:r>
        <w:rPr>
          <w:rFonts w:hint="eastAsia"/>
        </w:rPr>
        <w:t xml:space="preserve">ひな形　</w:t>
      </w:r>
      <w:r w:rsidRPr="00387A26">
        <w:rPr>
          <w:rFonts w:hint="eastAsia"/>
        </w:rPr>
        <w:t>災害時</w:t>
      </w:r>
      <w:r>
        <w:rPr>
          <w:rFonts w:hint="eastAsia"/>
        </w:rPr>
        <w:t>対応の行動計画</w:t>
      </w:r>
    </w:p>
    <w:tbl>
      <w:tblPr>
        <w:tblStyle w:val="aff0"/>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9"/>
      </w:tblGrid>
      <w:tr w:rsidR="00E3790F" w14:paraId="7B94B6A7" w14:textId="77777777" w:rsidTr="00E3790F">
        <w:trPr>
          <w:trHeight w:val="13421"/>
        </w:trPr>
        <w:tc>
          <w:tcPr>
            <w:tcW w:w="8359" w:type="dxa"/>
          </w:tcPr>
          <w:p w14:paraId="102BCE44" w14:textId="450C49B8" w:rsidR="00E3790F" w:rsidRDefault="00484163" w:rsidP="007B51EA">
            <w:pPr>
              <w:spacing w:line="264" w:lineRule="auto"/>
              <w:ind w:firstLineChars="0" w:firstLine="0"/>
              <w:rPr>
                <w:rFonts w:ascii="メイリオ" w:hAnsi="メイリオ"/>
                <w:b/>
                <w:sz w:val="36"/>
                <w:szCs w:val="36"/>
              </w:rPr>
            </w:pPr>
            <w:r>
              <w:rPr>
                <w:noProof/>
              </w:rPr>
              <w:drawing>
                <wp:inline distT="0" distB="0" distL="0" distR="0" wp14:anchorId="0374DE48" wp14:editId="247018CF">
                  <wp:extent cx="8677910" cy="5308383"/>
                  <wp:effectExtent l="8572"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8690659" cy="5316182"/>
                          </a:xfrm>
                          <a:prstGeom prst="rect">
                            <a:avLst/>
                          </a:prstGeom>
                        </pic:spPr>
                      </pic:pic>
                    </a:graphicData>
                  </a:graphic>
                </wp:inline>
              </w:drawing>
            </w:r>
          </w:p>
        </w:tc>
      </w:tr>
    </w:tbl>
    <w:p w14:paraId="255547C0" w14:textId="77777777" w:rsidR="00A2253B" w:rsidRPr="002C3B5F" w:rsidRDefault="00A2253B" w:rsidP="002C3B5F">
      <w:pPr>
        <w:spacing w:line="400" w:lineRule="exact"/>
        <w:ind w:firstLineChars="0" w:firstLine="0"/>
        <w:jc w:val="center"/>
        <w:rPr>
          <w:rFonts w:ascii="メイリオ" w:hAnsi="メイリオ"/>
          <w:b/>
          <w:sz w:val="36"/>
          <w:szCs w:val="36"/>
        </w:rPr>
      </w:pPr>
      <w:r w:rsidRPr="002C3B5F">
        <w:rPr>
          <w:rFonts w:ascii="メイリオ" w:hAnsi="メイリオ" w:hint="eastAsia"/>
          <w:b/>
          <w:sz w:val="36"/>
          <w:szCs w:val="36"/>
        </w:rPr>
        <w:t>呼ぶときは手を振ったり</w:t>
      </w:r>
    </w:p>
    <w:p w14:paraId="53AE5456" w14:textId="43F94EE8" w:rsidR="00A2253B" w:rsidRPr="002C3B5F" w:rsidRDefault="00A2253B" w:rsidP="002C3B5F">
      <w:pPr>
        <w:spacing w:line="400" w:lineRule="exact"/>
        <w:ind w:firstLineChars="0" w:firstLine="0"/>
        <w:jc w:val="center"/>
        <w:rPr>
          <w:rFonts w:ascii="メイリオ" w:hAnsi="メイリオ"/>
          <w:b/>
          <w:sz w:val="36"/>
          <w:szCs w:val="36"/>
        </w:rPr>
      </w:pPr>
      <w:r w:rsidRPr="002C3B5F">
        <w:rPr>
          <w:rFonts w:ascii="メイリオ" w:hAnsi="メイリオ" w:hint="eastAsia"/>
          <w:b/>
          <w:sz w:val="36"/>
          <w:szCs w:val="36"/>
        </w:rPr>
        <w:t>肩を叩いたりしてください。</w:t>
      </w:r>
    </w:p>
    <w:p w14:paraId="61E63AEF" w14:textId="4E9ED12D" w:rsidR="00A2253B" w:rsidRPr="002C3B5F" w:rsidRDefault="00A2253B" w:rsidP="002C3B5F">
      <w:pPr>
        <w:spacing w:line="400" w:lineRule="exact"/>
        <w:ind w:firstLineChars="0" w:firstLine="0"/>
        <w:jc w:val="center"/>
        <w:rPr>
          <w:rFonts w:ascii="メイリオ" w:hAnsi="メイリオ"/>
          <w:b/>
          <w:sz w:val="36"/>
          <w:szCs w:val="36"/>
        </w:rPr>
      </w:pPr>
      <w:r w:rsidRPr="002C3B5F">
        <w:rPr>
          <w:rFonts w:ascii="メイリオ" w:hAnsi="メイリオ" w:hint="eastAsia"/>
          <w:b/>
          <w:sz w:val="36"/>
          <w:szCs w:val="36"/>
        </w:rPr>
        <w:t>話すときは筆談でお願いします。</w:t>
      </w:r>
    </w:p>
    <w:p w14:paraId="586FDEE8" w14:textId="3DCB7D18" w:rsidR="00A2253B" w:rsidRDefault="002C3B5F" w:rsidP="00A2253B">
      <w:pPr>
        <w:spacing w:line="264" w:lineRule="auto"/>
        <w:ind w:firstLineChars="0" w:firstLine="0"/>
        <w:jc w:val="center"/>
        <w:rPr>
          <w:rFonts w:ascii="メイリオ" w:hAnsi="メイリオ"/>
          <w:noProof/>
          <w:sz w:val="32"/>
        </w:rPr>
      </w:pPr>
      <w:r w:rsidRPr="00A90D77">
        <w:rPr>
          <w:rFonts w:ascii="メイリオ" w:hAnsi="メイリオ"/>
          <w:noProof/>
          <w:sz w:val="32"/>
        </w:rPr>
        <w:drawing>
          <wp:anchor distT="0" distB="0" distL="114300" distR="114300" simplePos="0" relativeHeight="251864576" behindDoc="0" locked="0" layoutInCell="1" allowOverlap="1" wp14:anchorId="7C078AFD" wp14:editId="2D927FA4">
            <wp:simplePos x="0" y="0"/>
            <wp:positionH relativeFrom="column">
              <wp:posOffset>1333500</wp:posOffset>
            </wp:positionH>
            <wp:positionV relativeFrom="paragraph">
              <wp:posOffset>111760</wp:posOffset>
            </wp:positionV>
            <wp:extent cx="2800350" cy="3123565"/>
            <wp:effectExtent l="0" t="0" r="0" b="635"/>
            <wp:wrapSquare wrapText="bothSides"/>
            <wp:docPr id="9" name="図 9" descr="http://www.zennancho.or.jp/mimimark/mimim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ennancho.or.jp/mimimark/mimimark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73C54" w14:textId="77777777" w:rsidR="00A2253B" w:rsidRDefault="00A2253B" w:rsidP="00A2253B">
      <w:pPr>
        <w:spacing w:line="264" w:lineRule="auto"/>
        <w:ind w:firstLineChars="0" w:firstLine="0"/>
        <w:jc w:val="center"/>
        <w:rPr>
          <w:rFonts w:ascii="メイリオ" w:hAnsi="メイリオ"/>
          <w:noProof/>
          <w:sz w:val="32"/>
        </w:rPr>
      </w:pPr>
    </w:p>
    <w:p w14:paraId="34623862" w14:textId="77777777" w:rsidR="00A2253B" w:rsidRDefault="00A2253B" w:rsidP="00A2253B">
      <w:pPr>
        <w:spacing w:line="264" w:lineRule="auto"/>
        <w:ind w:firstLineChars="0" w:firstLine="0"/>
        <w:jc w:val="center"/>
        <w:rPr>
          <w:rFonts w:ascii="メイリオ" w:hAnsi="メイリオ"/>
          <w:noProof/>
          <w:sz w:val="32"/>
        </w:rPr>
      </w:pPr>
    </w:p>
    <w:p w14:paraId="3719E796" w14:textId="77777777" w:rsidR="00A2253B" w:rsidRDefault="00A2253B" w:rsidP="00A2253B">
      <w:pPr>
        <w:spacing w:line="264" w:lineRule="auto"/>
        <w:ind w:firstLineChars="0" w:firstLine="0"/>
        <w:jc w:val="center"/>
        <w:rPr>
          <w:rFonts w:ascii="メイリオ" w:hAnsi="メイリオ"/>
          <w:noProof/>
          <w:sz w:val="32"/>
        </w:rPr>
      </w:pPr>
    </w:p>
    <w:p w14:paraId="6CB95EB4" w14:textId="77777777" w:rsidR="00A2253B" w:rsidRPr="00A90D77" w:rsidRDefault="00A2253B" w:rsidP="002C3B5F">
      <w:pPr>
        <w:spacing w:line="264" w:lineRule="auto"/>
        <w:ind w:firstLineChars="0" w:firstLine="0"/>
        <w:rPr>
          <w:rFonts w:ascii="メイリオ" w:hAnsi="メイリオ"/>
          <w:sz w:val="32"/>
        </w:rPr>
      </w:pPr>
    </w:p>
    <w:p w14:paraId="1E73230B" w14:textId="77777777" w:rsidR="00A2253B" w:rsidRDefault="00A2253B" w:rsidP="00A2253B">
      <w:pPr>
        <w:spacing w:line="264" w:lineRule="auto"/>
        <w:ind w:firstLineChars="0" w:firstLine="0"/>
        <w:rPr>
          <w:rFonts w:eastAsiaTheme="minorEastAsia"/>
        </w:rPr>
      </w:pPr>
    </w:p>
    <w:p w14:paraId="42141604" w14:textId="77777777" w:rsidR="00A2253B" w:rsidRDefault="00A2253B" w:rsidP="00A2253B">
      <w:pPr>
        <w:spacing w:line="264" w:lineRule="auto"/>
        <w:ind w:firstLineChars="0" w:firstLine="0"/>
        <w:rPr>
          <w:rFonts w:eastAsiaTheme="minorEastAsia"/>
        </w:rPr>
      </w:pPr>
    </w:p>
    <w:p w14:paraId="179D7A10" w14:textId="77777777" w:rsidR="00A2253B" w:rsidRDefault="00A2253B" w:rsidP="00A2253B">
      <w:pPr>
        <w:spacing w:line="264" w:lineRule="auto"/>
        <w:ind w:firstLineChars="0" w:firstLine="0"/>
        <w:rPr>
          <w:rFonts w:eastAsiaTheme="minorEastAsia"/>
        </w:rPr>
      </w:pPr>
    </w:p>
    <w:p w14:paraId="0F606CCA" w14:textId="77777777" w:rsidR="00A2253B" w:rsidRPr="00A90D77" w:rsidRDefault="00A2253B" w:rsidP="00A2253B">
      <w:pPr>
        <w:spacing w:line="264" w:lineRule="auto"/>
        <w:ind w:firstLineChars="0" w:firstLine="0"/>
        <w:jc w:val="center"/>
        <w:rPr>
          <w:rFonts w:ascii="メイリオ" w:hAnsi="メイリオ"/>
          <w:sz w:val="44"/>
        </w:rPr>
      </w:pPr>
      <w:r w:rsidRPr="00A90D77">
        <w:rPr>
          <w:rFonts w:ascii="メイリオ" w:hAnsi="メイリオ" w:hint="eastAsia"/>
          <w:sz w:val="44"/>
        </w:rPr>
        <w:t>耳マーク</w:t>
      </w:r>
    </w:p>
    <w:p w14:paraId="013A44F9" w14:textId="51605432" w:rsidR="00A2253B" w:rsidRDefault="00A2253B" w:rsidP="00A2253B">
      <w:pPr>
        <w:spacing w:line="400" w:lineRule="exact"/>
        <w:ind w:firstLineChars="0" w:firstLine="0"/>
        <w:jc w:val="center"/>
        <w:rPr>
          <w:rFonts w:ascii="メイリオ" w:hAnsi="メイリオ"/>
          <w:sz w:val="32"/>
        </w:rPr>
      </w:pPr>
      <w:r>
        <w:rPr>
          <w:rFonts w:ascii="メイリオ" w:hAnsi="メイリオ" w:hint="eastAsia"/>
          <w:sz w:val="32"/>
        </w:rPr>
        <w:t>（</w:t>
      </w:r>
      <w:r w:rsidRPr="00A90D77">
        <w:rPr>
          <w:rFonts w:ascii="メイリオ" w:hAnsi="メイリオ" w:hint="eastAsia"/>
          <w:sz w:val="32"/>
        </w:rPr>
        <w:t>聞こえない、聞こえにくいすべての人々</w:t>
      </w:r>
      <w:r>
        <w:rPr>
          <w:rFonts w:ascii="メイリオ" w:hAnsi="メイリオ" w:hint="eastAsia"/>
          <w:sz w:val="32"/>
        </w:rPr>
        <w:t>の聞こえの向上、情報保障の実現を目指すマークです）</w:t>
      </w:r>
    </w:p>
    <w:p w14:paraId="2F4D61E8" w14:textId="77777777" w:rsidR="003F53A1" w:rsidRDefault="003F53A1" w:rsidP="003F53A1">
      <w:pPr>
        <w:pStyle w:val="af"/>
        <w:spacing w:before="80" w:after="40"/>
        <w:jc w:val="center"/>
        <w:rPr>
          <w:rFonts w:asciiTheme="majorEastAsia" w:eastAsiaTheme="majorEastAsia" w:hAnsiTheme="majorEastAsia" w:cs="Helvetica"/>
          <w:sz w:val="24"/>
          <w:szCs w:val="24"/>
        </w:rPr>
      </w:pPr>
    </w:p>
    <w:p w14:paraId="3374B1CA" w14:textId="778AF10E" w:rsidR="00A2253B" w:rsidRPr="003F53A1" w:rsidRDefault="003F53A1" w:rsidP="003F53A1">
      <w:pPr>
        <w:pStyle w:val="af"/>
        <w:spacing w:before="80" w:after="40"/>
        <w:jc w:val="center"/>
        <w:rPr>
          <w:rFonts w:asciiTheme="majorEastAsia" w:eastAsiaTheme="majorEastAsia" w:hAnsiTheme="majorEastAsia" w:cs="Times New Roman"/>
          <w:color w:val="D86302"/>
          <w:spacing w:val="24"/>
          <w:sz w:val="24"/>
          <w:szCs w:val="24"/>
        </w:rPr>
      </w:pPr>
      <w:r w:rsidRPr="00B6363A">
        <w:rPr>
          <w:rFonts w:ascii="Century" w:eastAsia="ＭＳ 明朝" w:hAnsi="Century" w:cs="Times New Roman" w:hint="eastAsia"/>
          <w:noProof/>
          <w:kern w:val="2"/>
          <w:szCs w:val="22"/>
        </w:rPr>
        <w:drawing>
          <wp:anchor distT="0" distB="0" distL="114300" distR="114300" simplePos="0" relativeHeight="251863552" behindDoc="0" locked="0" layoutInCell="1" allowOverlap="1" wp14:anchorId="75B323D0" wp14:editId="284E9FB2">
            <wp:simplePos x="0" y="0"/>
            <wp:positionH relativeFrom="column">
              <wp:posOffset>-66675</wp:posOffset>
            </wp:positionH>
            <wp:positionV relativeFrom="paragraph">
              <wp:posOffset>204470</wp:posOffset>
            </wp:positionV>
            <wp:extent cx="552450" cy="543560"/>
            <wp:effectExtent l="0" t="0" r="635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ennancho.PNG"/>
                    <pic:cNvPicPr/>
                  </pic:nvPicPr>
                  <pic:blipFill>
                    <a:blip r:embed="rId10">
                      <a:extLst>
                        <a:ext uri="{28A0092B-C50C-407E-A947-70E740481C1C}">
                          <a14:useLocalDpi xmlns:a14="http://schemas.microsoft.com/office/drawing/2010/main" val="0"/>
                        </a:ext>
                      </a:extLst>
                    </a:blip>
                    <a:stretch>
                      <a:fillRect/>
                    </a:stretch>
                  </pic:blipFill>
                  <pic:spPr>
                    <a:xfrm>
                      <a:off x="0" y="0"/>
                      <a:ext cx="552450" cy="543560"/>
                    </a:xfrm>
                    <a:prstGeom prst="rect">
                      <a:avLst/>
                    </a:prstGeom>
                  </pic:spPr>
                </pic:pic>
              </a:graphicData>
            </a:graphic>
            <wp14:sizeRelH relativeFrom="margin">
              <wp14:pctWidth>0</wp14:pctWidth>
            </wp14:sizeRelH>
            <wp14:sizeRelV relativeFrom="margin">
              <wp14:pctHeight>0</wp14:pctHeight>
            </wp14:sizeRelV>
          </wp:anchor>
        </w:drawing>
      </w:r>
      <w:r w:rsidRPr="00DF3536">
        <w:rPr>
          <w:rFonts w:asciiTheme="majorEastAsia" w:eastAsiaTheme="majorEastAsia" w:hAnsiTheme="majorEastAsia" w:cs="Helvetica"/>
          <w:sz w:val="24"/>
          <w:szCs w:val="24"/>
        </w:rPr>
        <w:t>平成29年度ヤマト福祉財団</w:t>
      </w:r>
      <w:r>
        <w:rPr>
          <w:rFonts w:asciiTheme="majorEastAsia" w:eastAsiaTheme="majorEastAsia" w:hAnsiTheme="majorEastAsia" w:cs="Helvetica"/>
          <w:sz w:val="24"/>
          <w:szCs w:val="24"/>
        </w:rPr>
        <w:t xml:space="preserve"> </w:t>
      </w:r>
      <w:r w:rsidRPr="00DF3536">
        <w:rPr>
          <w:rFonts w:asciiTheme="majorEastAsia" w:eastAsiaTheme="majorEastAsia" w:hAnsiTheme="majorEastAsia" w:cs="Helvetica"/>
          <w:sz w:val="24"/>
          <w:szCs w:val="24"/>
        </w:rPr>
        <w:t>障がい者福祉助成事業</w:t>
      </w:r>
    </w:p>
    <w:p w14:paraId="275E3878" w14:textId="7135E848" w:rsidR="003F53A1" w:rsidRDefault="003F53A1" w:rsidP="003F53A1">
      <w:pPr>
        <w:spacing w:line="264" w:lineRule="auto"/>
        <w:ind w:firstLineChars="0" w:firstLine="0"/>
        <w:jc w:val="center"/>
        <w:rPr>
          <w:rFonts w:ascii="メイリオ" w:hAnsi="メイリオ"/>
          <w:sz w:val="32"/>
          <w:szCs w:val="32"/>
        </w:rPr>
      </w:pPr>
      <w:r>
        <w:rPr>
          <w:rFonts w:ascii="メイリオ" w:hAnsi="メイリオ" w:hint="eastAsia"/>
          <w:sz w:val="32"/>
          <w:szCs w:val="32"/>
        </w:rPr>
        <w:t xml:space="preserve">　　</w:t>
      </w:r>
      <w:r w:rsidRPr="003F53A1">
        <w:rPr>
          <w:rFonts w:ascii="メイリオ" w:hAnsi="メイリオ" w:hint="eastAsia"/>
          <w:sz w:val="32"/>
          <w:szCs w:val="32"/>
        </w:rPr>
        <w:t>一般</w:t>
      </w:r>
      <w:r w:rsidR="00A2253B" w:rsidRPr="003F53A1">
        <w:rPr>
          <w:rFonts w:ascii="メイリオ" w:hAnsi="メイリオ" w:hint="eastAsia"/>
          <w:sz w:val="32"/>
          <w:szCs w:val="32"/>
        </w:rPr>
        <w:t>社団法人全日本難聴者・中途失聴者団体連合会</w:t>
      </w:r>
    </w:p>
    <w:p w14:paraId="3C1D1761" w14:textId="77777777" w:rsidR="003F53A1" w:rsidRPr="003F53A1" w:rsidRDefault="003F53A1" w:rsidP="003F53A1">
      <w:pPr>
        <w:spacing w:line="360" w:lineRule="exact"/>
        <w:ind w:firstLineChars="0" w:firstLine="0"/>
        <w:jc w:val="center"/>
        <w:rPr>
          <w:rFonts w:ascii="メイリオ" w:hAnsi="メイリオ"/>
          <w:sz w:val="32"/>
          <w:szCs w:val="32"/>
        </w:rPr>
      </w:pPr>
    </w:p>
    <w:p w14:paraId="3B6E7B3A" w14:textId="3F291836" w:rsidR="002C3B5F" w:rsidRDefault="003654BC" w:rsidP="00A2253B">
      <w:pPr>
        <w:spacing w:line="264" w:lineRule="auto"/>
        <w:ind w:firstLineChars="0" w:firstLine="0"/>
        <w:jc w:val="center"/>
        <w:rPr>
          <w:rFonts w:ascii="メイリオ" w:hAnsi="メイリオ"/>
          <w:sz w:val="32"/>
        </w:rPr>
      </w:pPr>
      <w:r w:rsidRPr="004C4BA6">
        <w:rPr>
          <w:rFonts w:hint="eastAsia"/>
          <w:noProof/>
        </w:rPr>
        <mc:AlternateContent>
          <mc:Choice Requires="wps">
            <w:drawing>
              <wp:anchor distT="0" distB="0" distL="114300" distR="114300" simplePos="0" relativeHeight="251867648" behindDoc="0" locked="0" layoutInCell="1" allowOverlap="1" wp14:anchorId="7F76B8E1" wp14:editId="2EF71086">
                <wp:simplePos x="0" y="0"/>
                <wp:positionH relativeFrom="column">
                  <wp:posOffset>-1905</wp:posOffset>
                </wp:positionH>
                <wp:positionV relativeFrom="paragraph">
                  <wp:posOffset>23495</wp:posOffset>
                </wp:positionV>
                <wp:extent cx="5401945" cy="2570480"/>
                <wp:effectExtent l="19050" t="19050" r="27305" b="20320"/>
                <wp:wrapNone/>
                <wp:docPr id="58" name="正方形/長方形 58"/>
                <wp:cNvGraphicFramePr/>
                <a:graphic xmlns:a="http://schemas.openxmlformats.org/drawingml/2006/main">
                  <a:graphicData uri="http://schemas.microsoft.com/office/word/2010/wordprocessingShape">
                    <wps:wsp>
                      <wps:cNvSpPr/>
                      <wps:spPr>
                        <a:xfrm>
                          <a:off x="0" y="0"/>
                          <a:ext cx="5401945" cy="257048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187A4274" w14:textId="77777777" w:rsidR="008F1C3B" w:rsidRPr="00D90BBE" w:rsidRDefault="008F1C3B" w:rsidP="002C3B5F">
                            <w:pPr>
                              <w:tabs>
                                <w:tab w:val="left" w:pos="4253"/>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難聴者・中途失聴者のための災害時・緊急時対応マニュアル</w:t>
                            </w:r>
                          </w:p>
                          <w:p w14:paraId="25542293"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発刊日：２０１</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７年１１</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月１日</w:t>
                            </w:r>
                          </w:p>
                          <w:p w14:paraId="27BF315A"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編　集：一般社団法人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全日本難聴者・中途失聴者団体連合会　情報文化部</w:t>
                            </w:r>
                          </w:p>
                          <w:p w14:paraId="6CD51C44"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発行所：一般社団法人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全日本難聴者・中途失聴者団体連合会</w:t>
                            </w:r>
                          </w:p>
                          <w:p w14:paraId="46AA3CFC"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162-0066</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東京都新宿区市谷台町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14-5</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ＭＳビル市ヶ谷台１階</w:t>
                            </w:r>
                          </w:p>
                          <w:p w14:paraId="0BF27920" w14:textId="77777777" w:rsidR="008F1C3B" w:rsidRPr="000445EF" w:rsidRDefault="008F1C3B" w:rsidP="002C3B5F">
                            <w:pPr>
                              <w:tabs>
                                <w:tab w:val="left" w:pos="4253"/>
                              </w:tabs>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ＴＥＬ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03-3225-5600</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ＦＡＸ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03-3354-0046</w:t>
                            </w:r>
                          </w:p>
                          <w:p w14:paraId="701D717A" w14:textId="77777777" w:rsidR="008F1C3B" w:rsidRPr="00252388" w:rsidRDefault="008F1C3B" w:rsidP="002C3B5F">
                            <w:pPr>
                              <w:tabs>
                                <w:tab w:val="left" w:pos="4253"/>
                              </w:tabs>
                              <w:ind w:leftChars="100" w:left="1680" w:hangingChars="700" w:hanging="147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ホームページ：</w:t>
                            </w:r>
                            <w:hyperlink r:id="rId41" w:history="1">
                              <w:r w:rsidRPr="009B43FE">
                                <w:rPr>
                                  <w:rStyle w:val="a7"/>
                                  <w:rFonts w:ascii="AR P丸ゴシック体M" w:eastAsia="AR P丸ゴシック体M" w:hAnsi="AR P丸ゴシック体M" w:hint="eastAsia"/>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t>
                              </w:r>
                              <w:r w:rsidRPr="009B43FE">
                                <w:rPr>
                                  <w:rStyle w:val="a7"/>
                                  <w:rFonts w:ascii="AR P丸ゴシック体M" w:eastAsia="AR P丸ゴシック体M" w:hAnsi="AR P丸ゴシック体M"/>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B43FE">
                                <w:rPr>
                                  <w:rStyle w:val="a7"/>
                                  <w:rFonts w:ascii="AR P丸ゴシック体M" w:eastAsia="AR P丸ゴシック体M" w:hAnsi="AR P丸ゴシック体M" w:hint="eastAsia"/>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://zennancho.or.jp</w:t>
                              </w:r>
                            </w:hyperlink>
                          </w:p>
                          <w:p w14:paraId="34973FA5" w14:textId="77777777" w:rsidR="008F1C3B" w:rsidRPr="00252388" w:rsidRDefault="008F1C3B" w:rsidP="002C3B5F">
                            <w:pPr>
                              <w:tabs>
                                <w:tab w:val="left" w:pos="4253"/>
                              </w:tabs>
                              <w:ind w:leftChars="800" w:left="1680" w:firstLineChars="0" w:firstLine="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5238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資料</w:t>
                            </w: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5238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ひな形をダウンロードできます。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rect w14:anchorId="7F76B8E1" id="正方形/長方形 58" o:spid="_x0000_s1052" style="position:absolute;left:0;text-align:left;margin-left:-.15pt;margin-top:1.85pt;width:425.35pt;height:202.4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" fillcolor="window" strokecolor="windowText" strokeweight="3pt">
                <v:textbox>
                  <w:txbxContent>
                    <w:p w14:paraId="187A4274" w14:textId="77777777" w:rsidR="008F1C3B" w:rsidRPr="00D90BBE" w:rsidRDefault="008F1C3B" w:rsidP="002C3B5F">
                      <w:pPr>
                        <w:tabs>
                          <w:tab w:val="left" w:pos="4253"/>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難聴者・中途失聴者のための災害時・緊急時対応マニュアル</w:t>
                      </w:r>
                    </w:p>
                    <w:p w14:paraId="25542293"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発刊日：２０１</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７年１１</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月１日</w:t>
                      </w:r>
                    </w:p>
                    <w:p w14:paraId="27BF315A"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編　集：一般社団法人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全日本難聴者・中途失聴者団体連合会　情報文化部</w:t>
                      </w:r>
                    </w:p>
                    <w:p w14:paraId="6CD51C44"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発行所：一般社団法人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全日本難聴者・中途失聴者団体連合会</w:t>
                      </w:r>
                    </w:p>
                    <w:p w14:paraId="46AA3CFC"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162-0066</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東京都新宿区市谷台町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14-5</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ＭＳビル市ヶ谷台１階</w:t>
                      </w:r>
                    </w:p>
                    <w:p w14:paraId="0BF27920" w14:textId="77777777" w:rsidR="008F1C3B" w:rsidRPr="000445EF" w:rsidRDefault="008F1C3B" w:rsidP="002C3B5F">
                      <w:pPr>
                        <w:tabs>
                          <w:tab w:val="left" w:pos="4253"/>
                        </w:tabs>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ＴＥＬ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03-3225-5600</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ＦＡＸ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03-3354-0046</w:t>
                      </w:r>
                    </w:p>
                    <w:p w14:paraId="701D717A" w14:textId="77777777" w:rsidR="008F1C3B" w:rsidRPr="00252388" w:rsidRDefault="008F1C3B" w:rsidP="002C3B5F">
                      <w:pPr>
                        <w:tabs>
                          <w:tab w:val="left" w:pos="4253"/>
                        </w:tabs>
                        <w:ind w:leftChars="100" w:left="1680" w:hangingChars="700" w:hanging="147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ホームページ：</w:t>
                      </w:r>
                      <w:hyperlink r:id="rId42" w:history="1">
                        <w:r w:rsidRPr="009B43FE">
                          <w:rPr>
                            <w:rStyle w:val="a7"/>
                            <w:rFonts w:ascii="AR P丸ゴシック体M" w:eastAsia="AR P丸ゴシック体M" w:hAnsi="AR P丸ゴシック体M" w:hint="eastAsia"/>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t>
                        </w:r>
                        <w:r w:rsidRPr="009B43FE">
                          <w:rPr>
                            <w:rStyle w:val="a7"/>
                            <w:rFonts w:ascii="AR P丸ゴシック体M" w:eastAsia="AR P丸ゴシック体M" w:hAnsi="AR P丸ゴシック体M"/>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B43FE">
                          <w:rPr>
                            <w:rStyle w:val="a7"/>
                            <w:rFonts w:ascii="AR P丸ゴシック体M" w:eastAsia="AR P丸ゴシック体M" w:hAnsi="AR P丸ゴシック体M" w:hint="eastAsia"/>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://zennancho.or.jp</w:t>
                        </w:r>
                      </w:hyperlink>
                    </w:p>
                    <w:p w14:paraId="34973FA5" w14:textId="77777777" w:rsidR="008F1C3B" w:rsidRPr="00252388" w:rsidRDefault="008F1C3B" w:rsidP="002C3B5F">
                      <w:pPr>
                        <w:tabs>
                          <w:tab w:val="left" w:pos="4253"/>
                        </w:tabs>
                        <w:ind w:leftChars="800" w:left="1680" w:firstLineChars="0" w:firstLine="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5238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資料</w:t>
                      </w: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5238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ひな形をダウンロードできます。</w:t>
                      </w:r>
                    </w:p>
                  </w:txbxContent>
                </v:textbox>
              </v:rect>
            </w:pict>
          </mc:Fallback>
        </mc:AlternateContent>
      </w:r>
    </w:p>
    <w:sectPr w:rsidR="002C3B5F" w:rsidSect="00201138">
      <w:headerReference w:type="default" r:id="rId43"/>
      <w:footerReference w:type="default" r:id="rId44"/>
      <w:pgSz w:w="11906" w:h="16838"/>
      <w:pgMar w:top="1134" w:right="1701" w:bottom="851" w:left="1701" w:header="567" w:footer="454" w:gutter="0"/>
      <w:pgNumType w:start="0"/>
      <w:cols w:space="425"/>
      <w:titlePg/>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A7827" w14:textId="77777777" w:rsidR="00E94AD7" w:rsidRDefault="00E94AD7" w:rsidP="00765987">
      <w:r>
        <w:separator/>
      </w:r>
    </w:p>
  </w:endnote>
  <w:endnote w:type="continuationSeparator" w:id="0">
    <w:p w14:paraId="458229D7" w14:textId="77777777" w:rsidR="00E94AD7" w:rsidRDefault="00E94AD7" w:rsidP="00765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 P丸ゴシック体M">
    <w:altName w:val="ＭＳ 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076552"/>
      <w:docPartObj>
        <w:docPartGallery w:val="Page Numbers (Bottom of Page)"/>
        <w:docPartUnique/>
      </w:docPartObj>
    </w:sdtPr>
    <w:sdtEndPr/>
    <w:sdtContent>
      <w:p w14:paraId="5C4CAC69" w14:textId="1DB8D5FE" w:rsidR="008F1C3B" w:rsidRDefault="008F1C3B">
        <w:pPr>
          <w:pStyle w:val="a5"/>
          <w:jc w:val="center"/>
        </w:pPr>
        <w:r>
          <w:fldChar w:fldCharType="begin"/>
        </w:r>
        <w:r>
          <w:instrText>PAGE   \* MERGEFORMAT</w:instrText>
        </w:r>
        <w:r>
          <w:fldChar w:fldCharType="separate"/>
        </w:r>
        <w:r w:rsidR="00B8468C" w:rsidRPr="00B8468C">
          <w:rPr>
            <w:noProof/>
            <w:lang w:val="ja-JP"/>
          </w:rPr>
          <w:t>1</w:t>
        </w:r>
        <w:r>
          <w:fldChar w:fldCharType="end"/>
        </w:r>
      </w:p>
    </w:sdtContent>
  </w:sdt>
  <w:p w14:paraId="349E61A1" w14:textId="77777777" w:rsidR="008F1C3B" w:rsidRDefault="008F1C3B" w:rsidP="00716C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05CF6" w14:textId="77777777" w:rsidR="00E94AD7" w:rsidRDefault="00E94AD7" w:rsidP="00716CB6">
      <w:r>
        <w:separator/>
      </w:r>
    </w:p>
  </w:footnote>
  <w:footnote w:type="continuationSeparator" w:id="0">
    <w:p w14:paraId="5EBAF86E" w14:textId="77777777" w:rsidR="00E94AD7" w:rsidRDefault="00E94AD7" w:rsidP="007659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タイトル"/>
      <w:tag w:val=""/>
      <w:id w:val="1987978145"/>
      <w:dataBinding w:prefixMappings="xmlns:ns0='http://purl.org/dc/elements/1.1/' xmlns:ns1='http://schemas.openxmlformats.org/package/2006/metadata/core-properties' " w:xpath="/ns1:coreProperties[1]/ns0:title[1]" w:storeItemID="{6C3C8BC8-F283-45AE-878A-BAB7291924A1}"/>
      <w:text/>
    </w:sdtPr>
    <w:sdtEndPr/>
    <w:sdtContent>
      <w:p w14:paraId="0FDA6EC8" w14:textId="433595FD" w:rsidR="008F1C3B" w:rsidRDefault="008F1C3B" w:rsidP="00716CB6">
        <w:pPr>
          <w:pStyle w:val="a3"/>
          <w:jc w:val="right"/>
        </w:pPr>
        <w:r>
          <w:rPr>
            <w:rFonts w:hint="eastAsia"/>
          </w:rPr>
          <w:t>難聴者・中途失聴者のための災害時・緊急時対応マニュアル</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86E"/>
    <w:multiLevelType w:val="hybridMultilevel"/>
    <w:tmpl w:val="C93E0D7A"/>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482775B"/>
    <w:multiLevelType w:val="multilevel"/>
    <w:tmpl w:val="B5DC2F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74A3967"/>
    <w:multiLevelType w:val="hybridMultilevel"/>
    <w:tmpl w:val="83A6D5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22770C"/>
    <w:multiLevelType w:val="hybridMultilevel"/>
    <w:tmpl w:val="054A3ECE"/>
    <w:lvl w:ilvl="0" w:tplc="869A41A0">
      <w:numFmt w:val="bullet"/>
      <w:lvlText w:val="□"/>
      <w:lvlJc w:val="left"/>
      <w:pPr>
        <w:ind w:left="570" w:hanging="360"/>
      </w:pPr>
      <w:rPr>
        <w:rFonts w:ascii="メイリオ" w:eastAsia="メイリオ" w:hAnsi="メイリオ"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nsid w:val="190E7203"/>
    <w:multiLevelType w:val="hybridMultilevel"/>
    <w:tmpl w:val="B994DA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B1F2383"/>
    <w:multiLevelType w:val="hybridMultilevel"/>
    <w:tmpl w:val="C74AE0E8"/>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D8C81FE6">
      <w:start w:val="1"/>
      <w:numFmt w:val="bullet"/>
      <w:lvlText w:val=""/>
      <w:lvlJc w:val="left"/>
      <w:pPr>
        <w:ind w:left="846" w:hanging="420"/>
      </w:pPr>
      <w:rPr>
        <w:rFonts w:ascii="Wingdings" w:hAnsi="Wingdings" w:hint="default"/>
        <w:color w:val="auto"/>
        <w:sz w:val="21"/>
        <w:szCs w:val="21"/>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nsid w:val="1D0D2ED2"/>
    <w:multiLevelType w:val="hybridMultilevel"/>
    <w:tmpl w:val="C316B2FA"/>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E3E670C"/>
    <w:multiLevelType w:val="hybridMultilevel"/>
    <w:tmpl w:val="B708224C"/>
    <w:lvl w:ilvl="0" w:tplc="C9AED50A">
      <w:start w:val="1"/>
      <w:numFmt w:val="decimal"/>
      <w:lvlText w:val="%1."/>
      <w:lvlJc w:val="left"/>
      <w:pPr>
        <w:ind w:left="420" w:hanging="420"/>
      </w:pPr>
      <w:rPr>
        <w:rFonts w:hint="eastAsia"/>
      </w:rPr>
    </w:lvl>
    <w:lvl w:ilvl="1" w:tplc="ABB6DE56">
      <w:start w:val="1"/>
      <w:numFmt w:val="bullet"/>
      <w:lvlText w:val=""/>
      <w:lvlJc w:val="left"/>
      <w:pPr>
        <w:ind w:left="780" w:hanging="360"/>
      </w:pPr>
      <w:rPr>
        <w:rFonts w:ascii="Wingdings" w:hAnsi="Wingdings" w:hint="default"/>
      </w:rPr>
    </w:lvl>
    <w:lvl w:ilvl="2" w:tplc="E54C398A">
      <w:start w:val="1"/>
      <w:numFmt w:val="bullet"/>
      <w:lvlText w:val="・"/>
      <w:lvlJc w:val="left"/>
      <w:pPr>
        <w:ind w:left="1200" w:hanging="360"/>
      </w:pPr>
      <w:rPr>
        <w:rFonts w:ascii="メイリオ" w:eastAsia="メイリオ" w:hAnsi="メイリオ" w:cstheme="minorBidi" w:hint="eastAsia"/>
      </w:rPr>
    </w:lvl>
    <w:lvl w:ilvl="3" w:tplc="1D802250">
      <w:numFmt w:val="bullet"/>
      <w:lvlText w:val="□"/>
      <w:lvlJc w:val="left"/>
      <w:pPr>
        <w:ind w:left="1620" w:hanging="360"/>
      </w:pPr>
      <w:rPr>
        <w:rFonts w:ascii="メイリオ" w:eastAsia="メイリオ" w:hAnsi="メイリオ"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4EF28C1"/>
    <w:multiLevelType w:val="hybridMultilevel"/>
    <w:tmpl w:val="72F0F5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11B0B08"/>
    <w:multiLevelType w:val="hybridMultilevel"/>
    <w:tmpl w:val="409AC7C0"/>
    <w:lvl w:ilvl="0" w:tplc="ABB6DE56">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nsid w:val="3D315077"/>
    <w:multiLevelType w:val="hybridMultilevel"/>
    <w:tmpl w:val="E9BEC530"/>
    <w:lvl w:ilvl="0" w:tplc="2DFC9C4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F7950B3"/>
    <w:multiLevelType w:val="hybridMultilevel"/>
    <w:tmpl w:val="5248FBA4"/>
    <w:lvl w:ilvl="0" w:tplc="C9AED50A">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nsid w:val="46ED3BA1"/>
    <w:multiLevelType w:val="hybridMultilevel"/>
    <w:tmpl w:val="256887C2"/>
    <w:lvl w:ilvl="0" w:tplc="ABB6DE5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80A6C68"/>
    <w:multiLevelType w:val="hybridMultilevel"/>
    <w:tmpl w:val="00EE02AE"/>
    <w:lvl w:ilvl="0" w:tplc="C9AED50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8F241E7"/>
    <w:multiLevelType w:val="hybridMultilevel"/>
    <w:tmpl w:val="159C4E46"/>
    <w:lvl w:ilvl="0" w:tplc="0409000D">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nsid w:val="4F57157B"/>
    <w:multiLevelType w:val="hybridMultilevel"/>
    <w:tmpl w:val="7FBA6F16"/>
    <w:lvl w:ilvl="0" w:tplc="ABB6DE56">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nsid w:val="54586EA0"/>
    <w:multiLevelType w:val="hybridMultilevel"/>
    <w:tmpl w:val="2F74F570"/>
    <w:lvl w:ilvl="0" w:tplc="0409000D">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5D5204D"/>
    <w:multiLevelType w:val="hybridMultilevel"/>
    <w:tmpl w:val="DD0A8374"/>
    <w:lvl w:ilvl="0" w:tplc="4D96F1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F90524D"/>
    <w:multiLevelType w:val="hybridMultilevel"/>
    <w:tmpl w:val="E722B0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2AA62E0"/>
    <w:multiLevelType w:val="hybridMultilevel"/>
    <w:tmpl w:val="DA1CED60"/>
    <w:lvl w:ilvl="0" w:tplc="0409000D">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0">
    <w:nsid w:val="6C2D4BCD"/>
    <w:multiLevelType w:val="hybridMultilevel"/>
    <w:tmpl w:val="E592911C"/>
    <w:lvl w:ilvl="0" w:tplc="ABB6DE56">
      <w:start w:val="1"/>
      <w:numFmt w:val="bullet"/>
      <w:lvlText w:val=""/>
      <w:lvlJc w:val="left"/>
      <w:pPr>
        <w:ind w:left="420" w:hanging="420"/>
      </w:pPr>
      <w:rPr>
        <w:rFonts w:ascii="Wingdings" w:hAnsi="Wingdings" w:hint="default"/>
      </w:rPr>
    </w:lvl>
    <w:lvl w:ilvl="1" w:tplc="8572FFBE">
      <w:start w:val="1"/>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F9C0943"/>
    <w:multiLevelType w:val="hybridMultilevel"/>
    <w:tmpl w:val="C4CAEFC2"/>
    <w:lvl w:ilvl="0" w:tplc="4D96F1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0792219"/>
    <w:multiLevelType w:val="hybridMultilevel"/>
    <w:tmpl w:val="9B22D0C8"/>
    <w:lvl w:ilvl="0" w:tplc="C9AED50A">
      <w:start w:val="1"/>
      <w:numFmt w:val="decimal"/>
      <w:lvlText w:val="%1."/>
      <w:lvlJc w:val="left"/>
      <w:pPr>
        <w:ind w:left="420" w:hanging="420"/>
      </w:pPr>
      <w:rPr>
        <w:rFonts w:hint="eastAsia"/>
      </w:rPr>
    </w:lvl>
    <w:lvl w:ilvl="1" w:tplc="D4740956">
      <w:start w:val="1"/>
      <w:numFmt w:val="decimalEnclosedCircle"/>
      <w:lvlText w:val="%2"/>
      <w:lvlJc w:val="left"/>
      <w:pPr>
        <w:ind w:left="780" w:hanging="360"/>
      </w:pPr>
      <w:rPr>
        <w:rFonts w:hint="eastAsia"/>
      </w:rPr>
    </w:lvl>
    <w:lvl w:ilvl="2" w:tplc="E7B4706C">
      <w:numFmt w:val="bullet"/>
      <w:lvlText w:val="※"/>
      <w:lvlJc w:val="left"/>
      <w:pPr>
        <w:ind w:left="1200" w:hanging="360"/>
      </w:pPr>
      <w:rPr>
        <w:rFonts w:ascii="メイリオ" w:eastAsia="メイリオ" w:hAnsi="メイリオ" w:cstheme="minorBidi" w:hint="eastAsia"/>
      </w:rPr>
    </w:lvl>
    <w:lvl w:ilvl="3" w:tplc="00BEC926">
      <w:numFmt w:val="bullet"/>
      <w:lvlText w:val="□"/>
      <w:lvlJc w:val="left"/>
      <w:pPr>
        <w:ind w:left="1620" w:hanging="360"/>
      </w:pPr>
      <w:rPr>
        <w:rFonts w:ascii="メイリオ" w:eastAsia="メイリオ" w:hAnsi="メイリオ"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BEB460C"/>
    <w:multiLevelType w:val="hybridMultilevel"/>
    <w:tmpl w:val="EF868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7CEE78A1"/>
    <w:multiLevelType w:val="hybridMultilevel"/>
    <w:tmpl w:val="1B04BC5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DC42B17"/>
    <w:multiLevelType w:val="hybridMultilevel"/>
    <w:tmpl w:val="877AD7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25"/>
  </w:num>
  <w:num w:numId="12">
    <w:abstractNumId w:val="21"/>
  </w:num>
  <w:num w:numId="13">
    <w:abstractNumId w:val="17"/>
  </w:num>
  <w:num w:numId="14">
    <w:abstractNumId w:val="2"/>
  </w:num>
  <w:num w:numId="15">
    <w:abstractNumId w:val="23"/>
  </w:num>
  <w:num w:numId="16">
    <w:abstractNumId w:val="10"/>
  </w:num>
  <w:num w:numId="17">
    <w:abstractNumId w:val="8"/>
  </w:num>
  <w:num w:numId="18">
    <w:abstractNumId w:val="18"/>
  </w:num>
  <w:num w:numId="19">
    <w:abstractNumId w:val="4"/>
  </w:num>
  <w:num w:numId="20">
    <w:abstractNumId w:val="20"/>
  </w:num>
  <w:num w:numId="21">
    <w:abstractNumId w:val="22"/>
  </w:num>
  <w:num w:numId="22">
    <w:abstractNumId w:val="13"/>
  </w:num>
  <w:num w:numId="23">
    <w:abstractNumId w:val="19"/>
  </w:num>
  <w:num w:numId="24">
    <w:abstractNumId w:val="14"/>
  </w:num>
  <w:num w:numId="25">
    <w:abstractNumId w:val="7"/>
  </w:num>
  <w:num w:numId="26">
    <w:abstractNumId w:val="9"/>
  </w:num>
  <w:num w:numId="27">
    <w:abstractNumId w:val="11"/>
  </w:num>
  <w:num w:numId="28">
    <w:abstractNumId w:val="12"/>
  </w:num>
  <w:num w:numId="29">
    <w:abstractNumId w:val="15"/>
  </w:num>
  <w:num w:numId="30">
    <w:abstractNumId w:val="0"/>
  </w:num>
  <w:num w:numId="31">
    <w:abstractNumId w:val="3"/>
  </w:num>
  <w:num w:numId="32">
    <w:abstractNumId w:val="5"/>
  </w:num>
  <w:num w:numId="33">
    <w:abstractNumId w:val="6"/>
  </w:num>
  <w:num w:numId="34">
    <w:abstractNumId w:val="24"/>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defaultTabStop w:val="840"/>
  <w:drawingGridHorizontalSpacing w:val="105"/>
  <w:drawingGridVerticalSpacing w:val="164"/>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6DB"/>
    <w:rsid w:val="00000C2F"/>
    <w:rsid w:val="000015D2"/>
    <w:rsid w:val="00001C7D"/>
    <w:rsid w:val="00003EBE"/>
    <w:rsid w:val="00004F11"/>
    <w:rsid w:val="0000599C"/>
    <w:rsid w:val="000076B6"/>
    <w:rsid w:val="000129FE"/>
    <w:rsid w:val="00012EB8"/>
    <w:rsid w:val="00015F1B"/>
    <w:rsid w:val="00021CFD"/>
    <w:rsid w:val="00022E1D"/>
    <w:rsid w:val="00024D65"/>
    <w:rsid w:val="00027B97"/>
    <w:rsid w:val="0003081F"/>
    <w:rsid w:val="000445EF"/>
    <w:rsid w:val="00045A1C"/>
    <w:rsid w:val="00045ED9"/>
    <w:rsid w:val="00052558"/>
    <w:rsid w:val="00052E46"/>
    <w:rsid w:val="00052ED5"/>
    <w:rsid w:val="00056370"/>
    <w:rsid w:val="00056CF3"/>
    <w:rsid w:val="00062758"/>
    <w:rsid w:val="000634D2"/>
    <w:rsid w:val="00064E39"/>
    <w:rsid w:val="0006713B"/>
    <w:rsid w:val="000676C3"/>
    <w:rsid w:val="00067FB3"/>
    <w:rsid w:val="000717D7"/>
    <w:rsid w:val="00072306"/>
    <w:rsid w:val="000744C0"/>
    <w:rsid w:val="0007558E"/>
    <w:rsid w:val="00081C44"/>
    <w:rsid w:val="00084000"/>
    <w:rsid w:val="0008420C"/>
    <w:rsid w:val="00086DB1"/>
    <w:rsid w:val="0009126B"/>
    <w:rsid w:val="000928BA"/>
    <w:rsid w:val="00092941"/>
    <w:rsid w:val="00092E63"/>
    <w:rsid w:val="00094F9D"/>
    <w:rsid w:val="00097061"/>
    <w:rsid w:val="000A50A1"/>
    <w:rsid w:val="000A5C48"/>
    <w:rsid w:val="000A600C"/>
    <w:rsid w:val="000A7D5E"/>
    <w:rsid w:val="000B13D9"/>
    <w:rsid w:val="000B7C17"/>
    <w:rsid w:val="000C0B86"/>
    <w:rsid w:val="000C1BC9"/>
    <w:rsid w:val="000C5364"/>
    <w:rsid w:val="000C6305"/>
    <w:rsid w:val="000D0139"/>
    <w:rsid w:val="000D063C"/>
    <w:rsid w:val="000D0CF7"/>
    <w:rsid w:val="000D1DB4"/>
    <w:rsid w:val="000D329C"/>
    <w:rsid w:val="000D3639"/>
    <w:rsid w:val="000D37B7"/>
    <w:rsid w:val="000D3C64"/>
    <w:rsid w:val="000D3DC5"/>
    <w:rsid w:val="000D52C1"/>
    <w:rsid w:val="000E0485"/>
    <w:rsid w:val="000E0A47"/>
    <w:rsid w:val="000E7119"/>
    <w:rsid w:val="000F300F"/>
    <w:rsid w:val="000F67F5"/>
    <w:rsid w:val="00100161"/>
    <w:rsid w:val="00102590"/>
    <w:rsid w:val="00106404"/>
    <w:rsid w:val="001073FF"/>
    <w:rsid w:val="001129AA"/>
    <w:rsid w:val="00112AD4"/>
    <w:rsid w:val="00117F22"/>
    <w:rsid w:val="00120768"/>
    <w:rsid w:val="001207E0"/>
    <w:rsid w:val="001211DF"/>
    <w:rsid w:val="0012132F"/>
    <w:rsid w:val="00121632"/>
    <w:rsid w:val="00123C83"/>
    <w:rsid w:val="001261AF"/>
    <w:rsid w:val="001261C3"/>
    <w:rsid w:val="00130780"/>
    <w:rsid w:val="001308F4"/>
    <w:rsid w:val="001312C4"/>
    <w:rsid w:val="00137256"/>
    <w:rsid w:val="0013755E"/>
    <w:rsid w:val="00143941"/>
    <w:rsid w:val="00146D6C"/>
    <w:rsid w:val="001472E1"/>
    <w:rsid w:val="00151082"/>
    <w:rsid w:val="00152346"/>
    <w:rsid w:val="00152504"/>
    <w:rsid w:val="001603A0"/>
    <w:rsid w:val="00162D49"/>
    <w:rsid w:val="00164B83"/>
    <w:rsid w:val="00165EF7"/>
    <w:rsid w:val="00167A85"/>
    <w:rsid w:val="00170CC6"/>
    <w:rsid w:val="00171DA4"/>
    <w:rsid w:val="001728BD"/>
    <w:rsid w:val="001730CB"/>
    <w:rsid w:val="00174764"/>
    <w:rsid w:val="00175236"/>
    <w:rsid w:val="001771FF"/>
    <w:rsid w:val="00180EF8"/>
    <w:rsid w:val="0018619C"/>
    <w:rsid w:val="00186771"/>
    <w:rsid w:val="00186C82"/>
    <w:rsid w:val="00187CFC"/>
    <w:rsid w:val="00193921"/>
    <w:rsid w:val="00196CAF"/>
    <w:rsid w:val="00197E93"/>
    <w:rsid w:val="001A09F3"/>
    <w:rsid w:val="001A0E38"/>
    <w:rsid w:val="001B087A"/>
    <w:rsid w:val="001B2600"/>
    <w:rsid w:val="001B33CC"/>
    <w:rsid w:val="001B35FF"/>
    <w:rsid w:val="001B5677"/>
    <w:rsid w:val="001C0DCE"/>
    <w:rsid w:val="001C2141"/>
    <w:rsid w:val="001C399D"/>
    <w:rsid w:val="001D0733"/>
    <w:rsid w:val="001D0898"/>
    <w:rsid w:val="001D1D3D"/>
    <w:rsid w:val="001D5011"/>
    <w:rsid w:val="001E163C"/>
    <w:rsid w:val="001E16DB"/>
    <w:rsid w:val="001E1809"/>
    <w:rsid w:val="001E4CF6"/>
    <w:rsid w:val="001E5851"/>
    <w:rsid w:val="001E7A82"/>
    <w:rsid w:val="001E7D7C"/>
    <w:rsid w:val="001F201B"/>
    <w:rsid w:val="001F24C9"/>
    <w:rsid w:val="001F29F8"/>
    <w:rsid w:val="001F3748"/>
    <w:rsid w:val="001F619B"/>
    <w:rsid w:val="001F656A"/>
    <w:rsid w:val="0020051C"/>
    <w:rsid w:val="00200C53"/>
    <w:rsid w:val="00201138"/>
    <w:rsid w:val="0020121F"/>
    <w:rsid w:val="00202C91"/>
    <w:rsid w:val="0020525E"/>
    <w:rsid w:val="00205684"/>
    <w:rsid w:val="00205E5F"/>
    <w:rsid w:val="002144D1"/>
    <w:rsid w:val="00214B37"/>
    <w:rsid w:val="0021781D"/>
    <w:rsid w:val="00220429"/>
    <w:rsid w:val="00221750"/>
    <w:rsid w:val="0022300D"/>
    <w:rsid w:val="002252AD"/>
    <w:rsid w:val="00230BB4"/>
    <w:rsid w:val="00232AA9"/>
    <w:rsid w:val="002363A3"/>
    <w:rsid w:val="00237F3B"/>
    <w:rsid w:val="00240E20"/>
    <w:rsid w:val="00241147"/>
    <w:rsid w:val="0024198E"/>
    <w:rsid w:val="0024238F"/>
    <w:rsid w:val="0024386F"/>
    <w:rsid w:val="00247464"/>
    <w:rsid w:val="00250D9C"/>
    <w:rsid w:val="00250E91"/>
    <w:rsid w:val="00252166"/>
    <w:rsid w:val="00252388"/>
    <w:rsid w:val="002529A4"/>
    <w:rsid w:val="00252A5D"/>
    <w:rsid w:val="00255E0C"/>
    <w:rsid w:val="00257520"/>
    <w:rsid w:val="0026485F"/>
    <w:rsid w:val="00264D35"/>
    <w:rsid w:val="00266675"/>
    <w:rsid w:val="00274C3D"/>
    <w:rsid w:val="00275188"/>
    <w:rsid w:val="002766FB"/>
    <w:rsid w:val="00280A02"/>
    <w:rsid w:val="002821D6"/>
    <w:rsid w:val="00283FC0"/>
    <w:rsid w:val="0028602D"/>
    <w:rsid w:val="002900AC"/>
    <w:rsid w:val="00290882"/>
    <w:rsid w:val="00292BF2"/>
    <w:rsid w:val="00292E8B"/>
    <w:rsid w:val="002935F2"/>
    <w:rsid w:val="00293A6D"/>
    <w:rsid w:val="002A1023"/>
    <w:rsid w:val="002A1464"/>
    <w:rsid w:val="002A2126"/>
    <w:rsid w:val="002A3C14"/>
    <w:rsid w:val="002A5CA7"/>
    <w:rsid w:val="002A5CC0"/>
    <w:rsid w:val="002A6332"/>
    <w:rsid w:val="002B1B7B"/>
    <w:rsid w:val="002B43BB"/>
    <w:rsid w:val="002B547C"/>
    <w:rsid w:val="002C0BF3"/>
    <w:rsid w:val="002C11E2"/>
    <w:rsid w:val="002C1DFA"/>
    <w:rsid w:val="002C24AD"/>
    <w:rsid w:val="002C3B5F"/>
    <w:rsid w:val="002C4223"/>
    <w:rsid w:val="002C47BA"/>
    <w:rsid w:val="002C629A"/>
    <w:rsid w:val="002C7C39"/>
    <w:rsid w:val="002C7CDD"/>
    <w:rsid w:val="002D2397"/>
    <w:rsid w:val="002D38A0"/>
    <w:rsid w:val="002D3ABA"/>
    <w:rsid w:val="002D43B7"/>
    <w:rsid w:val="002D5C15"/>
    <w:rsid w:val="002E21F9"/>
    <w:rsid w:val="002E2E12"/>
    <w:rsid w:val="002E2F48"/>
    <w:rsid w:val="002E6345"/>
    <w:rsid w:val="002E6C0C"/>
    <w:rsid w:val="002F13C6"/>
    <w:rsid w:val="002F7B5B"/>
    <w:rsid w:val="00301D29"/>
    <w:rsid w:val="00303AF9"/>
    <w:rsid w:val="00305E96"/>
    <w:rsid w:val="0030657B"/>
    <w:rsid w:val="00310A66"/>
    <w:rsid w:val="0031213C"/>
    <w:rsid w:val="00312B70"/>
    <w:rsid w:val="00312E38"/>
    <w:rsid w:val="003132FA"/>
    <w:rsid w:val="0031459A"/>
    <w:rsid w:val="003145E2"/>
    <w:rsid w:val="00317F65"/>
    <w:rsid w:val="00320E71"/>
    <w:rsid w:val="003212A4"/>
    <w:rsid w:val="00322E9E"/>
    <w:rsid w:val="00322F41"/>
    <w:rsid w:val="0032517A"/>
    <w:rsid w:val="00330428"/>
    <w:rsid w:val="003306A2"/>
    <w:rsid w:val="003307F0"/>
    <w:rsid w:val="00330C78"/>
    <w:rsid w:val="00331892"/>
    <w:rsid w:val="00332E06"/>
    <w:rsid w:val="00335E22"/>
    <w:rsid w:val="003363DA"/>
    <w:rsid w:val="00341F88"/>
    <w:rsid w:val="00343C82"/>
    <w:rsid w:val="00343CC0"/>
    <w:rsid w:val="00344B3E"/>
    <w:rsid w:val="00351044"/>
    <w:rsid w:val="003510CF"/>
    <w:rsid w:val="003518AE"/>
    <w:rsid w:val="00353D3B"/>
    <w:rsid w:val="00354EAD"/>
    <w:rsid w:val="003554C0"/>
    <w:rsid w:val="003568D3"/>
    <w:rsid w:val="00357921"/>
    <w:rsid w:val="003629AC"/>
    <w:rsid w:val="00362FE2"/>
    <w:rsid w:val="003635E3"/>
    <w:rsid w:val="003654BC"/>
    <w:rsid w:val="00366104"/>
    <w:rsid w:val="00367AEF"/>
    <w:rsid w:val="00370695"/>
    <w:rsid w:val="00372C04"/>
    <w:rsid w:val="003739B1"/>
    <w:rsid w:val="00376565"/>
    <w:rsid w:val="003770D2"/>
    <w:rsid w:val="003771EB"/>
    <w:rsid w:val="00382AD8"/>
    <w:rsid w:val="00383A02"/>
    <w:rsid w:val="0038440D"/>
    <w:rsid w:val="00386D9C"/>
    <w:rsid w:val="00387A26"/>
    <w:rsid w:val="00387E43"/>
    <w:rsid w:val="0039033A"/>
    <w:rsid w:val="00394086"/>
    <w:rsid w:val="003A35A5"/>
    <w:rsid w:val="003A4109"/>
    <w:rsid w:val="003A43B9"/>
    <w:rsid w:val="003B1D66"/>
    <w:rsid w:val="003B4F32"/>
    <w:rsid w:val="003B5F31"/>
    <w:rsid w:val="003B605D"/>
    <w:rsid w:val="003C0662"/>
    <w:rsid w:val="003C200F"/>
    <w:rsid w:val="003C6F00"/>
    <w:rsid w:val="003C7631"/>
    <w:rsid w:val="003D2770"/>
    <w:rsid w:val="003D6C84"/>
    <w:rsid w:val="003E09AC"/>
    <w:rsid w:val="003E0E88"/>
    <w:rsid w:val="003E3E86"/>
    <w:rsid w:val="003E485E"/>
    <w:rsid w:val="003F53A1"/>
    <w:rsid w:val="003F6820"/>
    <w:rsid w:val="00400FBC"/>
    <w:rsid w:val="00402AF2"/>
    <w:rsid w:val="004056EE"/>
    <w:rsid w:val="00406542"/>
    <w:rsid w:val="00410A51"/>
    <w:rsid w:val="004112C5"/>
    <w:rsid w:val="00411CCC"/>
    <w:rsid w:val="00412825"/>
    <w:rsid w:val="00416B09"/>
    <w:rsid w:val="00417587"/>
    <w:rsid w:val="004212A5"/>
    <w:rsid w:val="0042179F"/>
    <w:rsid w:val="0042562C"/>
    <w:rsid w:val="00430397"/>
    <w:rsid w:val="0043082E"/>
    <w:rsid w:val="00433413"/>
    <w:rsid w:val="0043615E"/>
    <w:rsid w:val="0044058C"/>
    <w:rsid w:val="00442120"/>
    <w:rsid w:val="00443D4A"/>
    <w:rsid w:val="004459AB"/>
    <w:rsid w:val="0045012E"/>
    <w:rsid w:val="004515E7"/>
    <w:rsid w:val="004538F6"/>
    <w:rsid w:val="00454E88"/>
    <w:rsid w:val="00456F7D"/>
    <w:rsid w:val="00460B05"/>
    <w:rsid w:val="00461EF1"/>
    <w:rsid w:val="00462208"/>
    <w:rsid w:val="0046328C"/>
    <w:rsid w:val="004674CE"/>
    <w:rsid w:val="00467EC5"/>
    <w:rsid w:val="0047184C"/>
    <w:rsid w:val="0047461E"/>
    <w:rsid w:val="00476C54"/>
    <w:rsid w:val="004774DC"/>
    <w:rsid w:val="00482860"/>
    <w:rsid w:val="00484163"/>
    <w:rsid w:val="004850B6"/>
    <w:rsid w:val="00485BA3"/>
    <w:rsid w:val="00494D9B"/>
    <w:rsid w:val="00495F7E"/>
    <w:rsid w:val="0049620D"/>
    <w:rsid w:val="004A0776"/>
    <w:rsid w:val="004A0B8C"/>
    <w:rsid w:val="004A31D7"/>
    <w:rsid w:val="004A4CEC"/>
    <w:rsid w:val="004A5017"/>
    <w:rsid w:val="004A656A"/>
    <w:rsid w:val="004B2B14"/>
    <w:rsid w:val="004B32D5"/>
    <w:rsid w:val="004B3385"/>
    <w:rsid w:val="004B4830"/>
    <w:rsid w:val="004B59B4"/>
    <w:rsid w:val="004C0B1F"/>
    <w:rsid w:val="004C11C5"/>
    <w:rsid w:val="004C3DD8"/>
    <w:rsid w:val="004C4BA6"/>
    <w:rsid w:val="004C6FC5"/>
    <w:rsid w:val="004D1B7F"/>
    <w:rsid w:val="004E1439"/>
    <w:rsid w:val="004E1B46"/>
    <w:rsid w:val="004E3EC9"/>
    <w:rsid w:val="004F0B5E"/>
    <w:rsid w:val="004F51B7"/>
    <w:rsid w:val="004F6822"/>
    <w:rsid w:val="004F7DE0"/>
    <w:rsid w:val="00501553"/>
    <w:rsid w:val="00502271"/>
    <w:rsid w:val="0050231C"/>
    <w:rsid w:val="005035BF"/>
    <w:rsid w:val="00503C9B"/>
    <w:rsid w:val="00506B46"/>
    <w:rsid w:val="00507F0C"/>
    <w:rsid w:val="00511E6A"/>
    <w:rsid w:val="005128C5"/>
    <w:rsid w:val="00512C05"/>
    <w:rsid w:val="00520D06"/>
    <w:rsid w:val="00522247"/>
    <w:rsid w:val="00523376"/>
    <w:rsid w:val="00527C23"/>
    <w:rsid w:val="00532A80"/>
    <w:rsid w:val="00543E79"/>
    <w:rsid w:val="00544311"/>
    <w:rsid w:val="0054759D"/>
    <w:rsid w:val="00547D9F"/>
    <w:rsid w:val="005520BC"/>
    <w:rsid w:val="00555782"/>
    <w:rsid w:val="005568FD"/>
    <w:rsid w:val="00562484"/>
    <w:rsid w:val="00562CA5"/>
    <w:rsid w:val="0056527F"/>
    <w:rsid w:val="00570752"/>
    <w:rsid w:val="0057146A"/>
    <w:rsid w:val="00573FAD"/>
    <w:rsid w:val="005752EA"/>
    <w:rsid w:val="0057549A"/>
    <w:rsid w:val="005805B6"/>
    <w:rsid w:val="00586F7E"/>
    <w:rsid w:val="0059135C"/>
    <w:rsid w:val="005925EE"/>
    <w:rsid w:val="00596688"/>
    <w:rsid w:val="0059684B"/>
    <w:rsid w:val="00597497"/>
    <w:rsid w:val="005A1C4C"/>
    <w:rsid w:val="005A2A68"/>
    <w:rsid w:val="005A3472"/>
    <w:rsid w:val="005A3C9E"/>
    <w:rsid w:val="005A44CC"/>
    <w:rsid w:val="005A52CB"/>
    <w:rsid w:val="005A6334"/>
    <w:rsid w:val="005B4863"/>
    <w:rsid w:val="005B4FA3"/>
    <w:rsid w:val="005B7C43"/>
    <w:rsid w:val="005C13A6"/>
    <w:rsid w:val="005C3423"/>
    <w:rsid w:val="005C5819"/>
    <w:rsid w:val="005C6367"/>
    <w:rsid w:val="005D207D"/>
    <w:rsid w:val="005D369E"/>
    <w:rsid w:val="005D3770"/>
    <w:rsid w:val="005D48CD"/>
    <w:rsid w:val="005D4F19"/>
    <w:rsid w:val="005D60FE"/>
    <w:rsid w:val="005D668D"/>
    <w:rsid w:val="005D6F44"/>
    <w:rsid w:val="005D7955"/>
    <w:rsid w:val="005E0100"/>
    <w:rsid w:val="005E2D8B"/>
    <w:rsid w:val="005E2DCF"/>
    <w:rsid w:val="005E3379"/>
    <w:rsid w:val="005E70D0"/>
    <w:rsid w:val="005F16D4"/>
    <w:rsid w:val="005F1DFC"/>
    <w:rsid w:val="005F5F84"/>
    <w:rsid w:val="005F65B7"/>
    <w:rsid w:val="006004A9"/>
    <w:rsid w:val="00602850"/>
    <w:rsid w:val="00604313"/>
    <w:rsid w:val="00604B14"/>
    <w:rsid w:val="00607CEF"/>
    <w:rsid w:val="00612EAB"/>
    <w:rsid w:val="00614294"/>
    <w:rsid w:val="006147D7"/>
    <w:rsid w:val="00614833"/>
    <w:rsid w:val="00616D4A"/>
    <w:rsid w:val="006179B9"/>
    <w:rsid w:val="0062399E"/>
    <w:rsid w:val="006244F3"/>
    <w:rsid w:val="006246FA"/>
    <w:rsid w:val="00624ED8"/>
    <w:rsid w:val="00627AA9"/>
    <w:rsid w:val="0063093E"/>
    <w:rsid w:val="0063095B"/>
    <w:rsid w:val="00632764"/>
    <w:rsid w:val="00636824"/>
    <w:rsid w:val="006373EB"/>
    <w:rsid w:val="0064326F"/>
    <w:rsid w:val="00643E8F"/>
    <w:rsid w:val="006453B3"/>
    <w:rsid w:val="00656C31"/>
    <w:rsid w:val="00661364"/>
    <w:rsid w:val="00665762"/>
    <w:rsid w:val="00665EFF"/>
    <w:rsid w:val="006664B1"/>
    <w:rsid w:val="00666641"/>
    <w:rsid w:val="00671CB9"/>
    <w:rsid w:val="006721B8"/>
    <w:rsid w:val="00672E65"/>
    <w:rsid w:val="00673372"/>
    <w:rsid w:val="006768A8"/>
    <w:rsid w:val="00681A90"/>
    <w:rsid w:val="00681D19"/>
    <w:rsid w:val="00681DFC"/>
    <w:rsid w:val="00687002"/>
    <w:rsid w:val="00690B64"/>
    <w:rsid w:val="0069654B"/>
    <w:rsid w:val="00696629"/>
    <w:rsid w:val="00696DCF"/>
    <w:rsid w:val="00697041"/>
    <w:rsid w:val="006A0FAF"/>
    <w:rsid w:val="006A2199"/>
    <w:rsid w:val="006A21BB"/>
    <w:rsid w:val="006A464B"/>
    <w:rsid w:val="006A4873"/>
    <w:rsid w:val="006A65EA"/>
    <w:rsid w:val="006B1DB3"/>
    <w:rsid w:val="006B1EEB"/>
    <w:rsid w:val="006B293D"/>
    <w:rsid w:val="006B2E7D"/>
    <w:rsid w:val="006B517F"/>
    <w:rsid w:val="006B79E5"/>
    <w:rsid w:val="006C01E8"/>
    <w:rsid w:val="006C0947"/>
    <w:rsid w:val="006C13F2"/>
    <w:rsid w:val="006C1C9D"/>
    <w:rsid w:val="006C2385"/>
    <w:rsid w:val="006C45F6"/>
    <w:rsid w:val="006C59D2"/>
    <w:rsid w:val="006C6302"/>
    <w:rsid w:val="006D07DD"/>
    <w:rsid w:val="006D0B62"/>
    <w:rsid w:val="006D18E2"/>
    <w:rsid w:val="006D37A5"/>
    <w:rsid w:val="006D5B7F"/>
    <w:rsid w:val="006D5BE4"/>
    <w:rsid w:val="006D6183"/>
    <w:rsid w:val="006D6443"/>
    <w:rsid w:val="006E28CD"/>
    <w:rsid w:val="006E29A9"/>
    <w:rsid w:val="006E6B39"/>
    <w:rsid w:val="006E6F9B"/>
    <w:rsid w:val="006E7E45"/>
    <w:rsid w:val="006F2C6F"/>
    <w:rsid w:val="006F4114"/>
    <w:rsid w:val="006F76C8"/>
    <w:rsid w:val="00704BE4"/>
    <w:rsid w:val="007050EA"/>
    <w:rsid w:val="00705A07"/>
    <w:rsid w:val="00706180"/>
    <w:rsid w:val="00711B1C"/>
    <w:rsid w:val="00713B9E"/>
    <w:rsid w:val="00715147"/>
    <w:rsid w:val="00716CB6"/>
    <w:rsid w:val="00716D27"/>
    <w:rsid w:val="007179F8"/>
    <w:rsid w:val="00720EEA"/>
    <w:rsid w:val="00721572"/>
    <w:rsid w:val="00721C65"/>
    <w:rsid w:val="00722F87"/>
    <w:rsid w:val="00732AFC"/>
    <w:rsid w:val="007331BB"/>
    <w:rsid w:val="00734432"/>
    <w:rsid w:val="00736BAE"/>
    <w:rsid w:val="00737AF5"/>
    <w:rsid w:val="007401D0"/>
    <w:rsid w:val="0074279A"/>
    <w:rsid w:val="00746AE5"/>
    <w:rsid w:val="00746F8E"/>
    <w:rsid w:val="00747C64"/>
    <w:rsid w:val="00753870"/>
    <w:rsid w:val="0075617A"/>
    <w:rsid w:val="007566BB"/>
    <w:rsid w:val="00757F87"/>
    <w:rsid w:val="00762226"/>
    <w:rsid w:val="00762760"/>
    <w:rsid w:val="007655F7"/>
    <w:rsid w:val="00765987"/>
    <w:rsid w:val="00765994"/>
    <w:rsid w:val="0076681D"/>
    <w:rsid w:val="00773EFF"/>
    <w:rsid w:val="00775617"/>
    <w:rsid w:val="00777066"/>
    <w:rsid w:val="00777082"/>
    <w:rsid w:val="007800F4"/>
    <w:rsid w:val="00782005"/>
    <w:rsid w:val="0078408A"/>
    <w:rsid w:val="007841B7"/>
    <w:rsid w:val="00784772"/>
    <w:rsid w:val="00786498"/>
    <w:rsid w:val="00790A41"/>
    <w:rsid w:val="00791B07"/>
    <w:rsid w:val="0079473B"/>
    <w:rsid w:val="007953FF"/>
    <w:rsid w:val="007966FD"/>
    <w:rsid w:val="00797721"/>
    <w:rsid w:val="007A1801"/>
    <w:rsid w:val="007A18BF"/>
    <w:rsid w:val="007A48FF"/>
    <w:rsid w:val="007A4CAE"/>
    <w:rsid w:val="007A5BF1"/>
    <w:rsid w:val="007A5FCE"/>
    <w:rsid w:val="007A6C9C"/>
    <w:rsid w:val="007A7C19"/>
    <w:rsid w:val="007B0185"/>
    <w:rsid w:val="007B51EA"/>
    <w:rsid w:val="007B57D5"/>
    <w:rsid w:val="007B6241"/>
    <w:rsid w:val="007B64D2"/>
    <w:rsid w:val="007C040B"/>
    <w:rsid w:val="007C150E"/>
    <w:rsid w:val="007C2308"/>
    <w:rsid w:val="007C35E8"/>
    <w:rsid w:val="007C7D1A"/>
    <w:rsid w:val="007D19FF"/>
    <w:rsid w:val="007D405D"/>
    <w:rsid w:val="007D62CC"/>
    <w:rsid w:val="007F28E8"/>
    <w:rsid w:val="007F3A2E"/>
    <w:rsid w:val="007F3CE3"/>
    <w:rsid w:val="007F3ED7"/>
    <w:rsid w:val="007F6D39"/>
    <w:rsid w:val="007F7948"/>
    <w:rsid w:val="008016A3"/>
    <w:rsid w:val="0080324D"/>
    <w:rsid w:val="00806100"/>
    <w:rsid w:val="00806A6D"/>
    <w:rsid w:val="00810404"/>
    <w:rsid w:val="00810C21"/>
    <w:rsid w:val="008147D9"/>
    <w:rsid w:val="0082322C"/>
    <w:rsid w:val="008239D0"/>
    <w:rsid w:val="008257E0"/>
    <w:rsid w:val="008308A7"/>
    <w:rsid w:val="008312BE"/>
    <w:rsid w:val="00833D6C"/>
    <w:rsid w:val="0083476D"/>
    <w:rsid w:val="00834D50"/>
    <w:rsid w:val="00835EFB"/>
    <w:rsid w:val="00837166"/>
    <w:rsid w:val="0084016D"/>
    <w:rsid w:val="0084228B"/>
    <w:rsid w:val="008441EB"/>
    <w:rsid w:val="0084731D"/>
    <w:rsid w:val="00847FC3"/>
    <w:rsid w:val="00851AC8"/>
    <w:rsid w:val="00856046"/>
    <w:rsid w:val="008565CD"/>
    <w:rsid w:val="00864987"/>
    <w:rsid w:val="00864DD9"/>
    <w:rsid w:val="008668CE"/>
    <w:rsid w:val="0087086F"/>
    <w:rsid w:val="0087109E"/>
    <w:rsid w:val="00876CBC"/>
    <w:rsid w:val="00876E3A"/>
    <w:rsid w:val="00883722"/>
    <w:rsid w:val="00883B9D"/>
    <w:rsid w:val="008854B8"/>
    <w:rsid w:val="00894AB0"/>
    <w:rsid w:val="008A5D3F"/>
    <w:rsid w:val="008B086E"/>
    <w:rsid w:val="008B2206"/>
    <w:rsid w:val="008B250E"/>
    <w:rsid w:val="008B378D"/>
    <w:rsid w:val="008C07CA"/>
    <w:rsid w:val="008C32AC"/>
    <w:rsid w:val="008C5E25"/>
    <w:rsid w:val="008C656E"/>
    <w:rsid w:val="008C77B7"/>
    <w:rsid w:val="008D10E4"/>
    <w:rsid w:val="008D3F72"/>
    <w:rsid w:val="008D51FF"/>
    <w:rsid w:val="008D5583"/>
    <w:rsid w:val="008D5600"/>
    <w:rsid w:val="008D66FC"/>
    <w:rsid w:val="008E0465"/>
    <w:rsid w:val="008E06AB"/>
    <w:rsid w:val="008E483B"/>
    <w:rsid w:val="008F1C3B"/>
    <w:rsid w:val="008F3922"/>
    <w:rsid w:val="008F4742"/>
    <w:rsid w:val="008F6AF0"/>
    <w:rsid w:val="008F75E2"/>
    <w:rsid w:val="008F7640"/>
    <w:rsid w:val="00901D85"/>
    <w:rsid w:val="00902759"/>
    <w:rsid w:val="00904E37"/>
    <w:rsid w:val="00905D30"/>
    <w:rsid w:val="00907905"/>
    <w:rsid w:val="00907E53"/>
    <w:rsid w:val="00913502"/>
    <w:rsid w:val="00913F47"/>
    <w:rsid w:val="00914256"/>
    <w:rsid w:val="0091482E"/>
    <w:rsid w:val="0091556C"/>
    <w:rsid w:val="00917841"/>
    <w:rsid w:val="009205D3"/>
    <w:rsid w:val="00922094"/>
    <w:rsid w:val="00923457"/>
    <w:rsid w:val="00923D4E"/>
    <w:rsid w:val="009302D9"/>
    <w:rsid w:val="00930A39"/>
    <w:rsid w:val="00936CF2"/>
    <w:rsid w:val="00937C15"/>
    <w:rsid w:val="009425DF"/>
    <w:rsid w:val="00943749"/>
    <w:rsid w:val="00945917"/>
    <w:rsid w:val="00947297"/>
    <w:rsid w:val="00950C94"/>
    <w:rsid w:val="009514A2"/>
    <w:rsid w:val="009526E0"/>
    <w:rsid w:val="00961E39"/>
    <w:rsid w:val="00964C9A"/>
    <w:rsid w:val="00965074"/>
    <w:rsid w:val="00970218"/>
    <w:rsid w:val="0097169F"/>
    <w:rsid w:val="00972887"/>
    <w:rsid w:val="009734E0"/>
    <w:rsid w:val="00973BD0"/>
    <w:rsid w:val="00974A5C"/>
    <w:rsid w:val="00974F17"/>
    <w:rsid w:val="009753F7"/>
    <w:rsid w:val="00977C9A"/>
    <w:rsid w:val="009837DC"/>
    <w:rsid w:val="009846C6"/>
    <w:rsid w:val="00985965"/>
    <w:rsid w:val="00985D59"/>
    <w:rsid w:val="00986962"/>
    <w:rsid w:val="00990D07"/>
    <w:rsid w:val="00993029"/>
    <w:rsid w:val="009937C8"/>
    <w:rsid w:val="009954D0"/>
    <w:rsid w:val="00996DD4"/>
    <w:rsid w:val="009A04FF"/>
    <w:rsid w:val="009B06FB"/>
    <w:rsid w:val="009B0927"/>
    <w:rsid w:val="009B1B42"/>
    <w:rsid w:val="009B200A"/>
    <w:rsid w:val="009B4437"/>
    <w:rsid w:val="009B4F6A"/>
    <w:rsid w:val="009B51FC"/>
    <w:rsid w:val="009B576C"/>
    <w:rsid w:val="009B7799"/>
    <w:rsid w:val="009C04EB"/>
    <w:rsid w:val="009C2D31"/>
    <w:rsid w:val="009C70A4"/>
    <w:rsid w:val="009D02DE"/>
    <w:rsid w:val="009D0DF9"/>
    <w:rsid w:val="009D2EBE"/>
    <w:rsid w:val="009D4D72"/>
    <w:rsid w:val="009D7264"/>
    <w:rsid w:val="009E0A37"/>
    <w:rsid w:val="009E1D02"/>
    <w:rsid w:val="009E32EE"/>
    <w:rsid w:val="009E3F29"/>
    <w:rsid w:val="009F2F29"/>
    <w:rsid w:val="009F636C"/>
    <w:rsid w:val="009F7C3C"/>
    <w:rsid w:val="00A00FEC"/>
    <w:rsid w:val="00A01F72"/>
    <w:rsid w:val="00A0305C"/>
    <w:rsid w:val="00A12105"/>
    <w:rsid w:val="00A124CA"/>
    <w:rsid w:val="00A12AC9"/>
    <w:rsid w:val="00A2080C"/>
    <w:rsid w:val="00A2253B"/>
    <w:rsid w:val="00A22A1B"/>
    <w:rsid w:val="00A23AD2"/>
    <w:rsid w:val="00A23B7C"/>
    <w:rsid w:val="00A24144"/>
    <w:rsid w:val="00A25226"/>
    <w:rsid w:val="00A26BFC"/>
    <w:rsid w:val="00A31228"/>
    <w:rsid w:val="00A32875"/>
    <w:rsid w:val="00A35C76"/>
    <w:rsid w:val="00A42B8A"/>
    <w:rsid w:val="00A4500C"/>
    <w:rsid w:val="00A46D49"/>
    <w:rsid w:val="00A479D0"/>
    <w:rsid w:val="00A5356D"/>
    <w:rsid w:val="00A54D4B"/>
    <w:rsid w:val="00A54EC9"/>
    <w:rsid w:val="00A5501F"/>
    <w:rsid w:val="00A55D0A"/>
    <w:rsid w:val="00A63AFD"/>
    <w:rsid w:val="00A648E2"/>
    <w:rsid w:val="00A73699"/>
    <w:rsid w:val="00A7440D"/>
    <w:rsid w:val="00A76728"/>
    <w:rsid w:val="00A76988"/>
    <w:rsid w:val="00A800BB"/>
    <w:rsid w:val="00A81E21"/>
    <w:rsid w:val="00A839FF"/>
    <w:rsid w:val="00A83BF2"/>
    <w:rsid w:val="00A85A40"/>
    <w:rsid w:val="00A90D67"/>
    <w:rsid w:val="00A90D77"/>
    <w:rsid w:val="00A9361C"/>
    <w:rsid w:val="00A94F8B"/>
    <w:rsid w:val="00AA025E"/>
    <w:rsid w:val="00AA16F7"/>
    <w:rsid w:val="00AA1E43"/>
    <w:rsid w:val="00AA25A3"/>
    <w:rsid w:val="00AA2A30"/>
    <w:rsid w:val="00AA2D96"/>
    <w:rsid w:val="00AA642B"/>
    <w:rsid w:val="00AA7C9B"/>
    <w:rsid w:val="00AA7E43"/>
    <w:rsid w:val="00AB0B79"/>
    <w:rsid w:val="00AB0CDB"/>
    <w:rsid w:val="00AB273B"/>
    <w:rsid w:val="00AB6A28"/>
    <w:rsid w:val="00AB7648"/>
    <w:rsid w:val="00AC2C2A"/>
    <w:rsid w:val="00AC747B"/>
    <w:rsid w:val="00AC7B4E"/>
    <w:rsid w:val="00AD0063"/>
    <w:rsid w:val="00AD144C"/>
    <w:rsid w:val="00AD16E9"/>
    <w:rsid w:val="00AD7883"/>
    <w:rsid w:val="00AE5428"/>
    <w:rsid w:val="00AE6227"/>
    <w:rsid w:val="00AE6D3B"/>
    <w:rsid w:val="00AE7A57"/>
    <w:rsid w:val="00AE7AD9"/>
    <w:rsid w:val="00AF4C3C"/>
    <w:rsid w:val="00AF6345"/>
    <w:rsid w:val="00B01136"/>
    <w:rsid w:val="00B01885"/>
    <w:rsid w:val="00B0247D"/>
    <w:rsid w:val="00B0641B"/>
    <w:rsid w:val="00B079D8"/>
    <w:rsid w:val="00B101CC"/>
    <w:rsid w:val="00B13260"/>
    <w:rsid w:val="00B20781"/>
    <w:rsid w:val="00B2219B"/>
    <w:rsid w:val="00B228A0"/>
    <w:rsid w:val="00B232FC"/>
    <w:rsid w:val="00B25FB9"/>
    <w:rsid w:val="00B275CE"/>
    <w:rsid w:val="00B27F74"/>
    <w:rsid w:val="00B336C2"/>
    <w:rsid w:val="00B3384B"/>
    <w:rsid w:val="00B362CE"/>
    <w:rsid w:val="00B36D5E"/>
    <w:rsid w:val="00B4180E"/>
    <w:rsid w:val="00B436A4"/>
    <w:rsid w:val="00B47E5C"/>
    <w:rsid w:val="00B53335"/>
    <w:rsid w:val="00B54164"/>
    <w:rsid w:val="00B572F0"/>
    <w:rsid w:val="00B61BD0"/>
    <w:rsid w:val="00B61EBD"/>
    <w:rsid w:val="00B62BD4"/>
    <w:rsid w:val="00B632F6"/>
    <w:rsid w:val="00B6363A"/>
    <w:rsid w:val="00B6573E"/>
    <w:rsid w:val="00B67251"/>
    <w:rsid w:val="00B72348"/>
    <w:rsid w:val="00B728F4"/>
    <w:rsid w:val="00B76887"/>
    <w:rsid w:val="00B775CF"/>
    <w:rsid w:val="00B80081"/>
    <w:rsid w:val="00B814A9"/>
    <w:rsid w:val="00B8194E"/>
    <w:rsid w:val="00B81CBB"/>
    <w:rsid w:val="00B8251B"/>
    <w:rsid w:val="00B8342B"/>
    <w:rsid w:val="00B844EB"/>
    <w:rsid w:val="00B8468C"/>
    <w:rsid w:val="00B90C9A"/>
    <w:rsid w:val="00B912E1"/>
    <w:rsid w:val="00B94714"/>
    <w:rsid w:val="00B97076"/>
    <w:rsid w:val="00B97134"/>
    <w:rsid w:val="00BA0511"/>
    <w:rsid w:val="00BA10D4"/>
    <w:rsid w:val="00BA29C2"/>
    <w:rsid w:val="00BB2C52"/>
    <w:rsid w:val="00BB2E1F"/>
    <w:rsid w:val="00BB694F"/>
    <w:rsid w:val="00BC13AA"/>
    <w:rsid w:val="00BC255B"/>
    <w:rsid w:val="00BC3FDD"/>
    <w:rsid w:val="00BC41CA"/>
    <w:rsid w:val="00BC5C1C"/>
    <w:rsid w:val="00BC62F6"/>
    <w:rsid w:val="00BC6935"/>
    <w:rsid w:val="00BC6C4F"/>
    <w:rsid w:val="00BC6F7A"/>
    <w:rsid w:val="00BD0304"/>
    <w:rsid w:val="00BD33EC"/>
    <w:rsid w:val="00BD3C2E"/>
    <w:rsid w:val="00BD60CF"/>
    <w:rsid w:val="00BD7C4D"/>
    <w:rsid w:val="00BE447E"/>
    <w:rsid w:val="00BE7878"/>
    <w:rsid w:val="00BF0125"/>
    <w:rsid w:val="00BF3D90"/>
    <w:rsid w:val="00BF4B0A"/>
    <w:rsid w:val="00BF4E40"/>
    <w:rsid w:val="00BF6449"/>
    <w:rsid w:val="00BF6CBE"/>
    <w:rsid w:val="00BF7FF1"/>
    <w:rsid w:val="00C00ABD"/>
    <w:rsid w:val="00C01EEC"/>
    <w:rsid w:val="00C0354B"/>
    <w:rsid w:val="00C11C02"/>
    <w:rsid w:val="00C124E8"/>
    <w:rsid w:val="00C12FF8"/>
    <w:rsid w:val="00C130D8"/>
    <w:rsid w:val="00C135D4"/>
    <w:rsid w:val="00C159A3"/>
    <w:rsid w:val="00C15AF0"/>
    <w:rsid w:val="00C22794"/>
    <w:rsid w:val="00C22E8B"/>
    <w:rsid w:val="00C24C7F"/>
    <w:rsid w:val="00C263FC"/>
    <w:rsid w:val="00C314D0"/>
    <w:rsid w:val="00C34479"/>
    <w:rsid w:val="00C35CB0"/>
    <w:rsid w:val="00C3636D"/>
    <w:rsid w:val="00C37156"/>
    <w:rsid w:val="00C45C30"/>
    <w:rsid w:val="00C469BB"/>
    <w:rsid w:val="00C513F5"/>
    <w:rsid w:val="00C52C6C"/>
    <w:rsid w:val="00C557B6"/>
    <w:rsid w:val="00C56AA5"/>
    <w:rsid w:val="00C61726"/>
    <w:rsid w:val="00C6612A"/>
    <w:rsid w:val="00C673C0"/>
    <w:rsid w:val="00C71474"/>
    <w:rsid w:val="00C727A2"/>
    <w:rsid w:val="00C75B56"/>
    <w:rsid w:val="00C76645"/>
    <w:rsid w:val="00C80E66"/>
    <w:rsid w:val="00C84981"/>
    <w:rsid w:val="00C85837"/>
    <w:rsid w:val="00C8632E"/>
    <w:rsid w:val="00C911DF"/>
    <w:rsid w:val="00C938EB"/>
    <w:rsid w:val="00C944AF"/>
    <w:rsid w:val="00CA02F1"/>
    <w:rsid w:val="00CA23BC"/>
    <w:rsid w:val="00CA2585"/>
    <w:rsid w:val="00CB03E2"/>
    <w:rsid w:val="00CB3AEA"/>
    <w:rsid w:val="00CB64B2"/>
    <w:rsid w:val="00CB70CA"/>
    <w:rsid w:val="00CC3892"/>
    <w:rsid w:val="00CC3F2F"/>
    <w:rsid w:val="00CC4609"/>
    <w:rsid w:val="00CC5161"/>
    <w:rsid w:val="00CC69EA"/>
    <w:rsid w:val="00CC7CE3"/>
    <w:rsid w:val="00CD2FF4"/>
    <w:rsid w:val="00CD5949"/>
    <w:rsid w:val="00CE420A"/>
    <w:rsid w:val="00CE72C2"/>
    <w:rsid w:val="00CE7D9B"/>
    <w:rsid w:val="00CF159D"/>
    <w:rsid w:val="00CF1D8E"/>
    <w:rsid w:val="00CF28C2"/>
    <w:rsid w:val="00CF4792"/>
    <w:rsid w:val="00CF5D60"/>
    <w:rsid w:val="00CF711B"/>
    <w:rsid w:val="00CF72BD"/>
    <w:rsid w:val="00CF7E57"/>
    <w:rsid w:val="00D01A6E"/>
    <w:rsid w:val="00D03D38"/>
    <w:rsid w:val="00D05393"/>
    <w:rsid w:val="00D0650C"/>
    <w:rsid w:val="00D06B9A"/>
    <w:rsid w:val="00D11656"/>
    <w:rsid w:val="00D12AA9"/>
    <w:rsid w:val="00D163CC"/>
    <w:rsid w:val="00D17E4C"/>
    <w:rsid w:val="00D2044F"/>
    <w:rsid w:val="00D21708"/>
    <w:rsid w:val="00D21B12"/>
    <w:rsid w:val="00D267E3"/>
    <w:rsid w:val="00D3259E"/>
    <w:rsid w:val="00D33CEB"/>
    <w:rsid w:val="00D407E1"/>
    <w:rsid w:val="00D40C06"/>
    <w:rsid w:val="00D46710"/>
    <w:rsid w:val="00D46F57"/>
    <w:rsid w:val="00D47100"/>
    <w:rsid w:val="00D5341B"/>
    <w:rsid w:val="00D547AE"/>
    <w:rsid w:val="00D55C9C"/>
    <w:rsid w:val="00D60245"/>
    <w:rsid w:val="00D64787"/>
    <w:rsid w:val="00D66855"/>
    <w:rsid w:val="00D70D02"/>
    <w:rsid w:val="00D74CD0"/>
    <w:rsid w:val="00D758BC"/>
    <w:rsid w:val="00D80A7E"/>
    <w:rsid w:val="00D80EFE"/>
    <w:rsid w:val="00D823EC"/>
    <w:rsid w:val="00D82C4C"/>
    <w:rsid w:val="00D83265"/>
    <w:rsid w:val="00D8351B"/>
    <w:rsid w:val="00D85268"/>
    <w:rsid w:val="00D85669"/>
    <w:rsid w:val="00D907FA"/>
    <w:rsid w:val="00D90BBE"/>
    <w:rsid w:val="00D914CE"/>
    <w:rsid w:val="00D9303C"/>
    <w:rsid w:val="00D930B5"/>
    <w:rsid w:val="00D932AE"/>
    <w:rsid w:val="00D93F94"/>
    <w:rsid w:val="00D96ABA"/>
    <w:rsid w:val="00D96CA2"/>
    <w:rsid w:val="00D97828"/>
    <w:rsid w:val="00DA2114"/>
    <w:rsid w:val="00DA3535"/>
    <w:rsid w:val="00DA5858"/>
    <w:rsid w:val="00DB1A6C"/>
    <w:rsid w:val="00DC0608"/>
    <w:rsid w:val="00DC67AC"/>
    <w:rsid w:val="00DC6FFE"/>
    <w:rsid w:val="00DC73E1"/>
    <w:rsid w:val="00DD018A"/>
    <w:rsid w:val="00DD0A91"/>
    <w:rsid w:val="00DD1134"/>
    <w:rsid w:val="00DD1A72"/>
    <w:rsid w:val="00DD2F7E"/>
    <w:rsid w:val="00DE0D74"/>
    <w:rsid w:val="00DE17FA"/>
    <w:rsid w:val="00DE3459"/>
    <w:rsid w:val="00DE40B6"/>
    <w:rsid w:val="00DE54D9"/>
    <w:rsid w:val="00DE5DF8"/>
    <w:rsid w:val="00DF20F0"/>
    <w:rsid w:val="00DF3165"/>
    <w:rsid w:val="00DF3536"/>
    <w:rsid w:val="00DF4A01"/>
    <w:rsid w:val="00DF4CEE"/>
    <w:rsid w:val="00DF56B2"/>
    <w:rsid w:val="00E0004A"/>
    <w:rsid w:val="00E008CB"/>
    <w:rsid w:val="00E0578D"/>
    <w:rsid w:val="00E11DBD"/>
    <w:rsid w:val="00E12644"/>
    <w:rsid w:val="00E13350"/>
    <w:rsid w:val="00E20E94"/>
    <w:rsid w:val="00E26EB2"/>
    <w:rsid w:val="00E3037D"/>
    <w:rsid w:val="00E31CCE"/>
    <w:rsid w:val="00E32BF1"/>
    <w:rsid w:val="00E338B1"/>
    <w:rsid w:val="00E34277"/>
    <w:rsid w:val="00E36E4E"/>
    <w:rsid w:val="00E3731C"/>
    <w:rsid w:val="00E378C3"/>
    <w:rsid w:val="00E3790F"/>
    <w:rsid w:val="00E4189D"/>
    <w:rsid w:val="00E42A5C"/>
    <w:rsid w:val="00E4399B"/>
    <w:rsid w:val="00E45FFE"/>
    <w:rsid w:val="00E47169"/>
    <w:rsid w:val="00E50EA0"/>
    <w:rsid w:val="00E57EB2"/>
    <w:rsid w:val="00E63551"/>
    <w:rsid w:val="00E65BF1"/>
    <w:rsid w:val="00E66360"/>
    <w:rsid w:val="00E716B4"/>
    <w:rsid w:val="00E72F6E"/>
    <w:rsid w:val="00E74334"/>
    <w:rsid w:val="00E749A3"/>
    <w:rsid w:val="00E752FF"/>
    <w:rsid w:val="00E75930"/>
    <w:rsid w:val="00E76E7E"/>
    <w:rsid w:val="00E80188"/>
    <w:rsid w:val="00E80D83"/>
    <w:rsid w:val="00E80DE8"/>
    <w:rsid w:val="00E848FE"/>
    <w:rsid w:val="00E8558A"/>
    <w:rsid w:val="00E90C14"/>
    <w:rsid w:val="00E90D9D"/>
    <w:rsid w:val="00E90F24"/>
    <w:rsid w:val="00E943B8"/>
    <w:rsid w:val="00E94AD7"/>
    <w:rsid w:val="00E96809"/>
    <w:rsid w:val="00EA2D94"/>
    <w:rsid w:val="00EA435B"/>
    <w:rsid w:val="00EA6BDC"/>
    <w:rsid w:val="00EA6E2D"/>
    <w:rsid w:val="00EA6EA7"/>
    <w:rsid w:val="00EA7485"/>
    <w:rsid w:val="00EA74A6"/>
    <w:rsid w:val="00EB092E"/>
    <w:rsid w:val="00EB165E"/>
    <w:rsid w:val="00EB5587"/>
    <w:rsid w:val="00EB695B"/>
    <w:rsid w:val="00EC3019"/>
    <w:rsid w:val="00EC5FD4"/>
    <w:rsid w:val="00EC6C03"/>
    <w:rsid w:val="00EC788D"/>
    <w:rsid w:val="00ED0607"/>
    <w:rsid w:val="00ED184F"/>
    <w:rsid w:val="00ED1887"/>
    <w:rsid w:val="00ED6165"/>
    <w:rsid w:val="00EE28B3"/>
    <w:rsid w:val="00EE3449"/>
    <w:rsid w:val="00EE393A"/>
    <w:rsid w:val="00EE4AB7"/>
    <w:rsid w:val="00EE5A26"/>
    <w:rsid w:val="00EE5ED7"/>
    <w:rsid w:val="00EE6213"/>
    <w:rsid w:val="00EF0CDE"/>
    <w:rsid w:val="00EF3DD9"/>
    <w:rsid w:val="00F00CAD"/>
    <w:rsid w:val="00F05D8B"/>
    <w:rsid w:val="00F07185"/>
    <w:rsid w:val="00F10AA9"/>
    <w:rsid w:val="00F1337F"/>
    <w:rsid w:val="00F15273"/>
    <w:rsid w:val="00F163E7"/>
    <w:rsid w:val="00F20BB7"/>
    <w:rsid w:val="00F226D4"/>
    <w:rsid w:val="00F22707"/>
    <w:rsid w:val="00F2407D"/>
    <w:rsid w:val="00F257F6"/>
    <w:rsid w:val="00F27396"/>
    <w:rsid w:val="00F32055"/>
    <w:rsid w:val="00F33A45"/>
    <w:rsid w:val="00F33C15"/>
    <w:rsid w:val="00F37814"/>
    <w:rsid w:val="00F446ED"/>
    <w:rsid w:val="00F463D2"/>
    <w:rsid w:val="00F50750"/>
    <w:rsid w:val="00F50DC9"/>
    <w:rsid w:val="00F50E5F"/>
    <w:rsid w:val="00F51EB6"/>
    <w:rsid w:val="00F53870"/>
    <w:rsid w:val="00F54F8A"/>
    <w:rsid w:val="00F5626C"/>
    <w:rsid w:val="00F57F54"/>
    <w:rsid w:val="00F6373A"/>
    <w:rsid w:val="00F638F1"/>
    <w:rsid w:val="00F63BA5"/>
    <w:rsid w:val="00F66BE5"/>
    <w:rsid w:val="00F67543"/>
    <w:rsid w:val="00F7154E"/>
    <w:rsid w:val="00F77FB3"/>
    <w:rsid w:val="00F820E6"/>
    <w:rsid w:val="00F83350"/>
    <w:rsid w:val="00F83A8D"/>
    <w:rsid w:val="00F83E63"/>
    <w:rsid w:val="00F85F49"/>
    <w:rsid w:val="00F86EF4"/>
    <w:rsid w:val="00F8740D"/>
    <w:rsid w:val="00F9368D"/>
    <w:rsid w:val="00F93C89"/>
    <w:rsid w:val="00F95E8B"/>
    <w:rsid w:val="00F96547"/>
    <w:rsid w:val="00F97941"/>
    <w:rsid w:val="00FA0BE5"/>
    <w:rsid w:val="00FA1B00"/>
    <w:rsid w:val="00FA1B6E"/>
    <w:rsid w:val="00FA212E"/>
    <w:rsid w:val="00FA275A"/>
    <w:rsid w:val="00FA2C8F"/>
    <w:rsid w:val="00FA3154"/>
    <w:rsid w:val="00FA58A0"/>
    <w:rsid w:val="00FA76D5"/>
    <w:rsid w:val="00FB0E56"/>
    <w:rsid w:val="00FB0E8D"/>
    <w:rsid w:val="00FB2501"/>
    <w:rsid w:val="00FB4429"/>
    <w:rsid w:val="00FB5A5B"/>
    <w:rsid w:val="00FB5F7B"/>
    <w:rsid w:val="00FB667F"/>
    <w:rsid w:val="00FB73FA"/>
    <w:rsid w:val="00FC2CD6"/>
    <w:rsid w:val="00FC3438"/>
    <w:rsid w:val="00FC4CFA"/>
    <w:rsid w:val="00FC54D0"/>
    <w:rsid w:val="00FC6D4B"/>
    <w:rsid w:val="00FC6FF2"/>
    <w:rsid w:val="00FD0001"/>
    <w:rsid w:val="00FD472F"/>
    <w:rsid w:val="00FD4AD2"/>
    <w:rsid w:val="00FD7835"/>
    <w:rsid w:val="00FD7BC6"/>
    <w:rsid w:val="00FE3319"/>
    <w:rsid w:val="00FF305D"/>
    <w:rsid w:val="00FF68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14:docId w14:val="2D8B8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987"/>
    <w:pPr>
      <w:spacing w:line="300" w:lineRule="exact"/>
      <w:ind w:firstLineChars="100" w:firstLine="210"/>
    </w:pPr>
    <w:rPr>
      <w:rFonts w:eastAsia="メイリオ"/>
    </w:rPr>
  </w:style>
  <w:style w:type="paragraph" w:styleId="1">
    <w:name w:val="heading 1"/>
    <w:basedOn w:val="a"/>
    <w:next w:val="a"/>
    <w:link w:val="10"/>
    <w:uiPriority w:val="9"/>
    <w:qFormat/>
    <w:rsid w:val="005C6367"/>
    <w:pPr>
      <w:keepNext/>
      <w:keepLines/>
      <w:pBdr>
        <w:bottom w:val="single" w:sz="4" w:space="1" w:color="5B9BD5" w:themeColor="accent1"/>
      </w:pBdr>
      <w:spacing w:before="400" w:after="40" w:line="480" w:lineRule="exact"/>
      <w:ind w:firstLine="360"/>
      <w:jc w:val="center"/>
      <w:outlineLvl w:val="0"/>
    </w:pPr>
    <w:rPr>
      <w:rFonts w:asciiTheme="majorHAnsi" w:eastAsiaTheme="majorEastAsia" w:hAnsiTheme="majorHAnsi" w:cstheme="majorBidi"/>
      <w:color w:val="2E74B5" w:themeColor="accent1" w:themeShade="BF"/>
      <w:sz w:val="36"/>
      <w:szCs w:val="36"/>
    </w:rPr>
  </w:style>
  <w:style w:type="paragraph" w:styleId="2">
    <w:name w:val="heading 2"/>
    <w:basedOn w:val="1"/>
    <w:next w:val="a"/>
    <w:link w:val="20"/>
    <w:uiPriority w:val="9"/>
    <w:unhideWhenUsed/>
    <w:qFormat/>
    <w:rsid w:val="00482860"/>
    <w:pPr>
      <w:outlineLvl w:val="1"/>
    </w:pPr>
  </w:style>
  <w:style w:type="paragraph" w:styleId="3">
    <w:name w:val="heading 3"/>
    <w:basedOn w:val="a"/>
    <w:next w:val="a"/>
    <w:link w:val="30"/>
    <w:uiPriority w:val="9"/>
    <w:semiHidden/>
    <w:unhideWhenUsed/>
    <w:qFormat/>
    <w:rsid w:val="003E3E8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3E3E86"/>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3E3E86"/>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3E3E86"/>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3E3E86"/>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3E3E8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3E3E8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16DB"/>
    <w:pPr>
      <w:tabs>
        <w:tab w:val="center" w:pos="4252"/>
        <w:tab w:val="right" w:pos="8504"/>
      </w:tabs>
      <w:snapToGrid w:val="0"/>
    </w:pPr>
  </w:style>
  <w:style w:type="character" w:customStyle="1" w:styleId="a4">
    <w:name w:val="ヘッダー (文字)"/>
    <w:basedOn w:val="a0"/>
    <w:link w:val="a3"/>
    <w:uiPriority w:val="99"/>
    <w:rsid w:val="001E16DB"/>
  </w:style>
  <w:style w:type="paragraph" w:styleId="a5">
    <w:name w:val="footer"/>
    <w:basedOn w:val="a"/>
    <w:link w:val="a6"/>
    <w:uiPriority w:val="99"/>
    <w:unhideWhenUsed/>
    <w:rsid w:val="001E16DB"/>
    <w:pPr>
      <w:tabs>
        <w:tab w:val="center" w:pos="4252"/>
        <w:tab w:val="right" w:pos="8504"/>
      </w:tabs>
      <w:snapToGrid w:val="0"/>
    </w:pPr>
  </w:style>
  <w:style w:type="character" w:customStyle="1" w:styleId="a6">
    <w:name w:val="フッター (文字)"/>
    <w:basedOn w:val="a0"/>
    <w:link w:val="a5"/>
    <w:uiPriority w:val="99"/>
    <w:rsid w:val="001E16DB"/>
  </w:style>
  <w:style w:type="character" w:styleId="a7">
    <w:name w:val="Hyperlink"/>
    <w:basedOn w:val="a0"/>
    <w:uiPriority w:val="99"/>
    <w:unhideWhenUsed/>
    <w:rsid w:val="001E16DB"/>
    <w:rPr>
      <w:color w:val="0563C1" w:themeColor="hyperlink"/>
      <w:u w:val="single"/>
    </w:rPr>
  </w:style>
  <w:style w:type="paragraph" w:styleId="a8">
    <w:name w:val="Subtitle"/>
    <w:basedOn w:val="a"/>
    <w:next w:val="a"/>
    <w:link w:val="a9"/>
    <w:uiPriority w:val="11"/>
    <w:qFormat/>
    <w:rsid w:val="003E3E86"/>
    <w:pPr>
      <w:numPr>
        <w:ilvl w:val="1"/>
      </w:numPr>
      <w:spacing w:after="240" w:line="240" w:lineRule="auto"/>
      <w:ind w:firstLineChars="100" w:firstLine="210"/>
    </w:pPr>
    <w:rPr>
      <w:rFonts w:asciiTheme="majorHAnsi" w:eastAsiaTheme="majorEastAsia" w:hAnsiTheme="majorHAnsi" w:cstheme="majorBidi"/>
      <w:color w:val="404040" w:themeColor="text1" w:themeTint="BF"/>
      <w:sz w:val="30"/>
      <w:szCs w:val="30"/>
    </w:rPr>
  </w:style>
  <w:style w:type="character" w:customStyle="1" w:styleId="a9">
    <w:name w:val="副題 (文字)"/>
    <w:basedOn w:val="a0"/>
    <w:link w:val="a8"/>
    <w:uiPriority w:val="11"/>
    <w:rsid w:val="003E3E86"/>
    <w:rPr>
      <w:rFonts w:asciiTheme="majorHAnsi" w:eastAsiaTheme="majorEastAsia" w:hAnsiTheme="majorHAnsi" w:cstheme="majorBidi"/>
      <w:color w:val="404040" w:themeColor="text1" w:themeTint="BF"/>
      <w:sz w:val="30"/>
      <w:szCs w:val="30"/>
    </w:rPr>
  </w:style>
  <w:style w:type="character" w:customStyle="1" w:styleId="10">
    <w:name w:val="見出し 1 (文字)"/>
    <w:basedOn w:val="a0"/>
    <w:link w:val="1"/>
    <w:uiPriority w:val="9"/>
    <w:rsid w:val="005C6367"/>
    <w:rPr>
      <w:rFonts w:asciiTheme="majorHAnsi" w:eastAsiaTheme="majorEastAsia" w:hAnsiTheme="majorHAnsi" w:cstheme="majorBidi"/>
      <w:color w:val="2E74B5" w:themeColor="accent1" w:themeShade="BF"/>
      <w:sz w:val="36"/>
      <w:szCs w:val="36"/>
    </w:rPr>
  </w:style>
  <w:style w:type="character" w:customStyle="1" w:styleId="20">
    <w:name w:val="見出し 2 (文字)"/>
    <w:basedOn w:val="a0"/>
    <w:link w:val="2"/>
    <w:uiPriority w:val="9"/>
    <w:rsid w:val="00482860"/>
    <w:rPr>
      <w:rFonts w:asciiTheme="majorHAnsi" w:eastAsiaTheme="majorEastAsia" w:hAnsiTheme="majorHAnsi" w:cstheme="majorBidi"/>
      <w:color w:val="2E74B5" w:themeColor="accent1" w:themeShade="BF"/>
      <w:sz w:val="36"/>
      <w:szCs w:val="36"/>
    </w:rPr>
  </w:style>
  <w:style w:type="character" w:customStyle="1" w:styleId="30">
    <w:name w:val="見出し 3 (文字)"/>
    <w:basedOn w:val="a0"/>
    <w:link w:val="3"/>
    <w:uiPriority w:val="9"/>
    <w:semiHidden/>
    <w:rsid w:val="003E3E86"/>
    <w:rPr>
      <w:rFonts w:asciiTheme="majorHAnsi" w:eastAsiaTheme="majorEastAsia" w:hAnsiTheme="majorHAnsi" w:cstheme="majorBidi"/>
      <w:color w:val="404040" w:themeColor="text1" w:themeTint="BF"/>
      <w:sz w:val="26"/>
      <w:szCs w:val="26"/>
    </w:rPr>
  </w:style>
  <w:style w:type="character" w:customStyle="1" w:styleId="40">
    <w:name w:val="見出し 4 (文字)"/>
    <w:basedOn w:val="a0"/>
    <w:link w:val="4"/>
    <w:uiPriority w:val="9"/>
    <w:semiHidden/>
    <w:rsid w:val="003E3E86"/>
    <w:rPr>
      <w:rFonts w:asciiTheme="majorHAnsi" w:eastAsiaTheme="majorEastAsia" w:hAnsiTheme="majorHAnsi" w:cstheme="majorBidi"/>
      <w:sz w:val="24"/>
      <w:szCs w:val="24"/>
    </w:rPr>
  </w:style>
  <w:style w:type="character" w:customStyle="1" w:styleId="50">
    <w:name w:val="見出し 5 (文字)"/>
    <w:basedOn w:val="a0"/>
    <w:link w:val="5"/>
    <w:uiPriority w:val="9"/>
    <w:semiHidden/>
    <w:rsid w:val="003E3E86"/>
    <w:rPr>
      <w:rFonts w:asciiTheme="majorHAnsi" w:eastAsiaTheme="majorEastAsia" w:hAnsiTheme="majorHAnsi" w:cstheme="majorBidi"/>
      <w:i/>
      <w:iCs/>
      <w:sz w:val="22"/>
      <w:szCs w:val="22"/>
    </w:rPr>
  </w:style>
  <w:style w:type="character" w:customStyle="1" w:styleId="60">
    <w:name w:val="見出し 6 (文字)"/>
    <w:basedOn w:val="a0"/>
    <w:link w:val="6"/>
    <w:uiPriority w:val="9"/>
    <w:semiHidden/>
    <w:rsid w:val="003E3E86"/>
    <w:rPr>
      <w:rFonts w:asciiTheme="majorHAnsi" w:eastAsiaTheme="majorEastAsia" w:hAnsiTheme="majorHAnsi" w:cstheme="majorBidi"/>
      <w:color w:val="595959" w:themeColor="text1" w:themeTint="A6"/>
    </w:rPr>
  </w:style>
  <w:style w:type="character" w:customStyle="1" w:styleId="70">
    <w:name w:val="見出し 7 (文字)"/>
    <w:basedOn w:val="a0"/>
    <w:link w:val="7"/>
    <w:uiPriority w:val="9"/>
    <w:semiHidden/>
    <w:rsid w:val="003E3E86"/>
    <w:rPr>
      <w:rFonts w:asciiTheme="majorHAnsi" w:eastAsiaTheme="majorEastAsia" w:hAnsiTheme="majorHAnsi" w:cstheme="majorBidi"/>
      <w:i/>
      <w:iCs/>
      <w:color w:val="595959" w:themeColor="text1" w:themeTint="A6"/>
    </w:rPr>
  </w:style>
  <w:style w:type="character" w:customStyle="1" w:styleId="80">
    <w:name w:val="見出し 8 (文字)"/>
    <w:basedOn w:val="a0"/>
    <w:link w:val="8"/>
    <w:uiPriority w:val="9"/>
    <w:semiHidden/>
    <w:rsid w:val="003E3E86"/>
    <w:rPr>
      <w:rFonts w:asciiTheme="majorHAnsi" w:eastAsiaTheme="majorEastAsia" w:hAnsiTheme="majorHAnsi" w:cstheme="majorBidi"/>
      <w:smallCaps/>
      <w:color w:val="595959" w:themeColor="text1" w:themeTint="A6"/>
    </w:rPr>
  </w:style>
  <w:style w:type="character" w:customStyle="1" w:styleId="90">
    <w:name w:val="見出し 9 (文字)"/>
    <w:basedOn w:val="a0"/>
    <w:link w:val="9"/>
    <w:uiPriority w:val="9"/>
    <w:semiHidden/>
    <w:rsid w:val="003E3E86"/>
    <w:rPr>
      <w:rFonts w:asciiTheme="majorHAnsi" w:eastAsiaTheme="majorEastAsia" w:hAnsiTheme="majorHAnsi" w:cstheme="majorBidi"/>
      <w:i/>
      <w:iCs/>
      <w:smallCaps/>
      <w:color w:val="595959" w:themeColor="text1" w:themeTint="A6"/>
    </w:rPr>
  </w:style>
  <w:style w:type="paragraph" w:styleId="aa">
    <w:name w:val="caption"/>
    <w:basedOn w:val="a"/>
    <w:next w:val="a"/>
    <w:uiPriority w:val="35"/>
    <w:semiHidden/>
    <w:unhideWhenUsed/>
    <w:qFormat/>
    <w:rsid w:val="003E3E86"/>
    <w:pPr>
      <w:spacing w:line="240" w:lineRule="auto"/>
    </w:pPr>
    <w:rPr>
      <w:b/>
      <w:bCs/>
      <w:color w:val="404040" w:themeColor="text1" w:themeTint="BF"/>
      <w:sz w:val="20"/>
      <w:szCs w:val="20"/>
    </w:rPr>
  </w:style>
  <w:style w:type="paragraph" w:styleId="ab">
    <w:name w:val="Title"/>
    <w:basedOn w:val="a"/>
    <w:next w:val="a"/>
    <w:link w:val="ac"/>
    <w:uiPriority w:val="10"/>
    <w:qFormat/>
    <w:rsid w:val="003E3E8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c">
    <w:name w:val="表題 (文字)"/>
    <w:basedOn w:val="a0"/>
    <w:link w:val="ab"/>
    <w:uiPriority w:val="10"/>
    <w:rsid w:val="003E3E86"/>
    <w:rPr>
      <w:rFonts w:asciiTheme="majorHAnsi" w:eastAsiaTheme="majorEastAsia" w:hAnsiTheme="majorHAnsi" w:cstheme="majorBidi"/>
      <w:color w:val="2E74B5" w:themeColor="accent1" w:themeShade="BF"/>
      <w:spacing w:val="-7"/>
      <w:sz w:val="80"/>
      <w:szCs w:val="80"/>
    </w:rPr>
  </w:style>
  <w:style w:type="character" w:styleId="ad">
    <w:name w:val="Strong"/>
    <w:basedOn w:val="a0"/>
    <w:uiPriority w:val="22"/>
    <w:qFormat/>
    <w:rsid w:val="003E3E86"/>
    <w:rPr>
      <w:b/>
      <w:bCs/>
    </w:rPr>
  </w:style>
  <w:style w:type="character" w:styleId="ae">
    <w:name w:val="Emphasis"/>
    <w:basedOn w:val="a0"/>
    <w:uiPriority w:val="20"/>
    <w:qFormat/>
    <w:rsid w:val="003E3E86"/>
    <w:rPr>
      <w:i/>
      <w:iCs/>
    </w:rPr>
  </w:style>
  <w:style w:type="paragraph" w:styleId="af">
    <w:name w:val="No Spacing"/>
    <w:link w:val="af0"/>
    <w:uiPriority w:val="1"/>
    <w:qFormat/>
    <w:rsid w:val="003E3E86"/>
    <w:pPr>
      <w:spacing w:after="0" w:line="240" w:lineRule="auto"/>
    </w:pPr>
  </w:style>
  <w:style w:type="paragraph" w:styleId="af1">
    <w:name w:val="Quote"/>
    <w:basedOn w:val="a"/>
    <w:next w:val="a"/>
    <w:link w:val="af2"/>
    <w:uiPriority w:val="29"/>
    <w:qFormat/>
    <w:rsid w:val="003E3E86"/>
    <w:pPr>
      <w:spacing w:before="240" w:after="240" w:line="252" w:lineRule="auto"/>
      <w:ind w:left="864" w:right="864"/>
      <w:jc w:val="center"/>
    </w:pPr>
    <w:rPr>
      <w:i/>
      <w:iCs/>
    </w:rPr>
  </w:style>
  <w:style w:type="character" w:customStyle="1" w:styleId="af2">
    <w:name w:val="引用文 (文字)"/>
    <w:basedOn w:val="a0"/>
    <w:link w:val="af1"/>
    <w:uiPriority w:val="29"/>
    <w:rsid w:val="003E3E86"/>
    <w:rPr>
      <w:i/>
      <w:iCs/>
    </w:rPr>
  </w:style>
  <w:style w:type="paragraph" w:styleId="21">
    <w:name w:val="Intense Quote"/>
    <w:basedOn w:val="a"/>
    <w:next w:val="a"/>
    <w:link w:val="22"/>
    <w:uiPriority w:val="30"/>
    <w:qFormat/>
    <w:rsid w:val="003E3E8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22">
    <w:name w:val="引用文 2 (文字)"/>
    <w:basedOn w:val="a0"/>
    <w:link w:val="21"/>
    <w:uiPriority w:val="30"/>
    <w:rsid w:val="003E3E86"/>
    <w:rPr>
      <w:rFonts w:asciiTheme="majorHAnsi" w:eastAsiaTheme="majorEastAsia" w:hAnsiTheme="majorHAnsi" w:cstheme="majorBidi"/>
      <w:color w:val="5B9BD5" w:themeColor="accent1"/>
      <w:sz w:val="28"/>
      <w:szCs w:val="28"/>
    </w:rPr>
  </w:style>
  <w:style w:type="character" w:styleId="af3">
    <w:name w:val="Subtle Emphasis"/>
    <w:basedOn w:val="a0"/>
    <w:uiPriority w:val="19"/>
    <w:qFormat/>
    <w:rsid w:val="003E3E86"/>
    <w:rPr>
      <w:i/>
      <w:iCs/>
      <w:color w:val="595959" w:themeColor="text1" w:themeTint="A6"/>
    </w:rPr>
  </w:style>
  <w:style w:type="character" w:styleId="23">
    <w:name w:val="Intense Emphasis"/>
    <w:basedOn w:val="a0"/>
    <w:uiPriority w:val="21"/>
    <w:qFormat/>
    <w:rsid w:val="003E3E86"/>
    <w:rPr>
      <w:b/>
      <w:bCs/>
      <w:i/>
      <w:iCs/>
    </w:rPr>
  </w:style>
  <w:style w:type="character" w:styleId="af4">
    <w:name w:val="Subtle Reference"/>
    <w:basedOn w:val="a0"/>
    <w:uiPriority w:val="31"/>
    <w:qFormat/>
    <w:rsid w:val="003E3E86"/>
    <w:rPr>
      <w:smallCaps/>
      <w:color w:val="404040" w:themeColor="text1" w:themeTint="BF"/>
    </w:rPr>
  </w:style>
  <w:style w:type="character" w:styleId="24">
    <w:name w:val="Intense Reference"/>
    <w:basedOn w:val="a0"/>
    <w:uiPriority w:val="32"/>
    <w:qFormat/>
    <w:rsid w:val="003E3E86"/>
    <w:rPr>
      <w:b/>
      <w:bCs/>
      <w:smallCaps/>
      <w:u w:val="single"/>
    </w:rPr>
  </w:style>
  <w:style w:type="character" w:styleId="af5">
    <w:name w:val="Book Title"/>
    <w:basedOn w:val="a0"/>
    <w:uiPriority w:val="33"/>
    <w:qFormat/>
    <w:rsid w:val="003E3E86"/>
    <w:rPr>
      <w:b/>
      <w:bCs/>
      <w:smallCaps/>
    </w:rPr>
  </w:style>
  <w:style w:type="paragraph" w:styleId="af6">
    <w:name w:val="TOC Heading"/>
    <w:basedOn w:val="1"/>
    <w:next w:val="a"/>
    <w:uiPriority w:val="39"/>
    <w:unhideWhenUsed/>
    <w:qFormat/>
    <w:rsid w:val="003E3E86"/>
    <w:pPr>
      <w:outlineLvl w:val="9"/>
    </w:pPr>
  </w:style>
  <w:style w:type="paragraph" w:styleId="af7">
    <w:name w:val="List Paragraph"/>
    <w:basedOn w:val="a"/>
    <w:uiPriority w:val="34"/>
    <w:qFormat/>
    <w:rsid w:val="0030657B"/>
    <w:pPr>
      <w:ind w:leftChars="400" w:left="840"/>
    </w:pPr>
  </w:style>
  <w:style w:type="character" w:styleId="af8">
    <w:name w:val="annotation reference"/>
    <w:basedOn w:val="a0"/>
    <w:uiPriority w:val="99"/>
    <w:semiHidden/>
    <w:unhideWhenUsed/>
    <w:rsid w:val="0030657B"/>
    <w:rPr>
      <w:sz w:val="18"/>
      <w:szCs w:val="18"/>
    </w:rPr>
  </w:style>
  <w:style w:type="paragraph" w:styleId="af9">
    <w:name w:val="annotation text"/>
    <w:basedOn w:val="a"/>
    <w:link w:val="afa"/>
    <w:uiPriority w:val="99"/>
    <w:unhideWhenUsed/>
    <w:rsid w:val="0030657B"/>
  </w:style>
  <w:style w:type="character" w:customStyle="1" w:styleId="afa">
    <w:name w:val="コメント文字列 (文字)"/>
    <w:basedOn w:val="a0"/>
    <w:link w:val="af9"/>
    <w:uiPriority w:val="99"/>
    <w:rsid w:val="0030657B"/>
  </w:style>
  <w:style w:type="paragraph" w:styleId="afb">
    <w:name w:val="annotation subject"/>
    <w:basedOn w:val="af9"/>
    <w:next w:val="af9"/>
    <w:link w:val="afc"/>
    <w:uiPriority w:val="99"/>
    <w:semiHidden/>
    <w:unhideWhenUsed/>
    <w:rsid w:val="0030657B"/>
    <w:rPr>
      <w:b/>
      <w:bCs/>
    </w:rPr>
  </w:style>
  <w:style w:type="character" w:customStyle="1" w:styleId="afc">
    <w:name w:val="コメント内容 (文字)"/>
    <w:basedOn w:val="afa"/>
    <w:link w:val="afb"/>
    <w:uiPriority w:val="99"/>
    <w:semiHidden/>
    <w:rsid w:val="0030657B"/>
    <w:rPr>
      <w:b/>
      <w:bCs/>
    </w:rPr>
  </w:style>
  <w:style w:type="paragraph" w:styleId="afd">
    <w:name w:val="Balloon Text"/>
    <w:basedOn w:val="a"/>
    <w:link w:val="afe"/>
    <w:uiPriority w:val="99"/>
    <w:semiHidden/>
    <w:unhideWhenUsed/>
    <w:rsid w:val="0030657B"/>
    <w:pPr>
      <w:spacing w:after="0" w:line="240" w:lineRule="auto"/>
    </w:pPr>
    <w:rPr>
      <w:rFonts w:asciiTheme="majorHAnsi" w:eastAsiaTheme="majorEastAsia" w:hAnsiTheme="majorHAnsi" w:cstheme="majorBidi"/>
      <w:sz w:val="18"/>
      <w:szCs w:val="18"/>
    </w:rPr>
  </w:style>
  <w:style w:type="character" w:customStyle="1" w:styleId="afe">
    <w:name w:val="吹き出し (文字)"/>
    <w:basedOn w:val="a0"/>
    <w:link w:val="afd"/>
    <w:uiPriority w:val="99"/>
    <w:semiHidden/>
    <w:rsid w:val="0030657B"/>
    <w:rPr>
      <w:rFonts w:asciiTheme="majorHAnsi" w:eastAsiaTheme="majorEastAsia" w:hAnsiTheme="majorHAnsi" w:cstheme="majorBidi"/>
      <w:sz w:val="18"/>
      <w:szCs w:val="18"/>
    </w:rPr>
  </w:style>
  <w:style w:type="character" w:styleId="aff">
    <w:name w:val="FollowedHyperlink"/>
    <w:basedOn w:val="a0"/>
    <w:uiPriority w:val="99"/>
    <w:semiHidden/>
    <w:unhideWhenUsed/>
    <w:rsid w:val="0030657B"/>
    <w:rPr>
      <w:color w:val="954F72" w:themeColor="followedHyperlink"/>
      <w:u w:val="single"/>
    </w:rPr>
  </w:style>
  <w:style w:type="table" w:styleId="aff0">
    <w:name w:val="Table Grid"/>
    <w:basedOn w:val="a1"/>
    <w:uiPriority w:val="39"/>
    <w:rsid w:val="00B01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f0"/>
    <w:uiPriority w:val="39"/>
    <w:rsid w:val="00672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行間詰め (文字)"/>
    <w:basedOn w:val="a0"/>
    <w:link w:val="af"/>
    <w:uiPriority w:val="1"/>
    <w:rsid w:val="008F3922"/>
  </w:style>
  <w:style w:type="character" w:styleId="aff1">
    <w:name w:val="Placeholder Text"/>
    <w:basedOn w:val="a0"/>
    <w:uiPriority w:val="99"/>
    <w:semiHidden/>
    <w:rsid w:val="008312BE"/>
    <w:rPr>
      <w:color w:val="808080"/>
    </w:rPr>
  </w:style>
  <w:style w:type="table" w:customStyle="1" w:styleId="6-51">
    <w:name w:val="グリッド (表) 6 カラフル - アクセント 51"/>
    <w:basedOn w:val="a1"/>
    <w:uiPriority w:val="51"/>
    <w:rsid w:val="0022300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f2">
    <w:name w:val="Revision"/>
    <w:hidden/>
    <w:uiPriority w:val="99"/>
    <w:semiHidden/>
    <w:rsid w:val="00E66360"/>
    <w:pPr>
      <w:spacing w:after="0" w:line="240" w:lineRule="auto"/>
    </w:pPr>
    <w:rPr>
      <w:rFonts w:eastAsia="メイリオ"/>
    </w:rPr>
  </w:style>
  <w:style w:type="paragraph" w:styleId="25">
    <w:name w:val="toc 2"/>
    <w:basedOn w:val="a"/>
    <w:next w:val="a"/>
    <w:autoRedefine/>
    <w:uiPriority w:val="39"/>
    <w:unhideWhenUsed/>
    <w:rsid w:val="00F83E63"/>
    <w:pPr>
      <w:tabs>
        <w:tab w:val="right" w:leader="dot" w:pos="8494"/>
      </w:tabs>
      <w:spacing w:after="100" w:line="400" w:lineRule="exact"/>
      <w:ind w:left="221" w:firstLineChars="0" w:firstLine="0"/>
    </w:pPr>
    <w:rPr>
      <w:rFonts w:eastAsiaTheme="minorEastAsia" w:cs="Times New Roman"/>
      <w:noProof/>
      <w:sz w:val="24"/>
      <w:szCs w:val="22"/>
    </w:rPr>
  </w:style>
  <w:style w:type="paragraph" w:styleId="12">
    <w:name w:val="toc 1"/>
    <w:basedOn w:val="a"/>
    <w:next w:val="a"/>
    <w:autoRedefine/>
    <w:uiPriority w:val="39"/>
    <w:unhideWhenUsed/>
    <w:rsid w:val="00F50DC9"/>
    <w:pPr>
      <w:tabs>
        <w:tab w:val="right" w:leader="dot" w:pos="7980"/>
        <w:tab w:val="right" w:leader="dot" w:pos="8494"/>
      </w:tabs>
      <w:spacing w:after="100" w:line="259" w:lineRule="auto"/>
      <w:ind w:firstLineChars="0" w:firstLine="0"/>
    </w:pPr>
    <w:rPr>
      <w:rFonts w:eastAsiaTheme="minorEastAsia" w:cs="Times New Roman"/>
      <w:b/>
      <w:noProof/>
      <w:sz w:val="28"/>
      <w:szCs w:val="28"/>
    </w:rPr>
  </w:style>
  <w:style w:type="paragraph" w:styleId="31">
    <w:name w:val="toc 3"/>
    <w:basedOn w:val="a"/>
    <w:next w:val="a"/>
    <w:autoRedefine/>
    <w:uiPriority w:val="39"/>
    <w:unhideWhenUsed/>
    <w:rsid w:val="00B27F74"/>
    <w:pPr>
      <w:spacing w:after="100" w:line="259" w:lineRule="auto"/>
      <w:ind w:left="440" w:firstLineChars="0" w:firstLine="0"/>
    </w:pPr>
    <w:rPr>
      <w:rFonts w:eastAsiaTheme="minorEastAsia" w:cs="Times New Roman"/>
      <w:sz w:val="22"/>
      <w:szCs w:val="22"/>
    </w:rPr>
  </w:style>
  <w:style w:type="paragraph" w:styleId="aff3">
    <w:name w:val="table of figures"/>
    <w:basedOn w:val="a"/>
    <w:next w:val="a"/>
    <w:uiPriority w:val="99"/>
    <w:semiHidden/>
    <w:unhideWhenUsed/>
    <w:rsid w:val="00737AF5"/>
    <w:pPr>
      <w:ind w:leftChars="200" w:left="200" w:hangingChars="200" w:hanging="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987"/>
    <w:pPr>
      <w:spacing w:line="300" w:lineRule="exact"/>
      <w:ind w:firstLineChars="100" w:firstLine="210"/>
    </w:pPr>
    <w:rPr>
      <w:rFonts w:eastAsia="メイリオ"/>
    </w:rPr>
  </w:style>
  <w:style w:type="paragraph" w:styleId="1">
    <w:name w:val="heading 1"/>
    <w:basedOn w:val="a"/>
    <w:next w:val="a"/>
    <w:link w:val="10"/>
    <w:uiPriority w:val="9"/>
    <w:qFormat/>
    <w:rsid w:val="005C6367"/>
    <w:pPr>
      <w:keepNext/>
      <w:keepLines/>
      <w:pBdr>
        <w:bottom w:val="single" w:sz="4" w:space="1" w:color="5B9BD5" w:themeColor="accent1"/>
      </w:pBdr>
      <w:spacing w:before="400" w:after="40" w:line="480" w:lineRule="exact"/>
      <w:ind w:firstLine="360"/>
      <w:jc w:val="center"/>
      <w:outlineLvl w:val="0"/>
    </w:pPr>
    <w:rPr>
      <w:rFonts w:asciiTheme="majorHAnsi" w:eastAsiaTheme="majorEastAsia" w:hAnsiTheme="majorHAnsi" w:cstheme="majorBidi"/>
      <w:color w:val="2E74B5" w:themeColor="accent1" w:themeShade="BF"/>
      <w:sz w:val="36"/>
      <w:szCs w:val="36"/>
    </w:rPr>
  </w:style>
  <w:style w:type="paragraph" w:styleId="2">
    <w:name w:val="heading 2"/>
    <w:basedOn w:val="1"/>
    <w:next w:val="a"/>
    <w:link w:val="20"/>
    <w:uiPriority w:val="9"/>
    <w:unhideWhenUsed/>
    <w:qFormat/>
    <w:rsid w:val="00482860"/>
    <w:pPr>
      <w:outlineLvl w:val="1"/>
    </w:pPr>
  </w:style>
  <w:style w:type="paragraph" w:styleId="3">
    <w:name w:val="heading 3"/>
    <w:basedOn w:val="a"/>
    <w:next w:val="a"/>
    <w:link w:val="30"/>
    <w:uiPriority w:val="9"/>
    <w:semiHidden/>
    <w:unhideWhenUsed/>
    <w:qFormat/>
    <w:rsid w:val="003E3E8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3E3E86"/>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3E3E86"/>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3E3E86"/>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3E3E86"/>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3E3E8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3E3E8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16DB"/>
    <w:pPr>
      <w:tabs>
        <w:tab w:val="center" w:pos="4252"/>
        <w:tab w:val="right" w:pos="8504"/>
      </w:tabs>
      <w:snapToGrid w:val="0"/>
    </w:pPr>
  </w:style>
  <w:style w:type="character" w:customStyle="1" w:styleId="a4">
    <w:name w:val="ヘッダー (文字)"/>
    <w:basedOn w:val="a0"/>
    <w:link w:val="a3"/>
    <w:uiPriority w:val="99"/>
    <w:rsid w:val="001E16DB"/>
  </w:style>
  <w:style w:type="paragraph" w:styleId="a5">
    <w:name w:val="footer"/>
    <w:basedOn w:val="a"/>
    <w:link w:val="a6"/>
    <w:uiPriority w:val="99"/>
    <w:unhideWhenUsed/>
    <w:rsid w:val="001E16DB"/>
    <w:pPr>
      <w:tabs>
        <w:tab w:val="center" w:pos="4252"/>
        <w:tab w:val="right" w:pos="8504"/>
      </w:tabs>
      <w:snapToGrid w:val="0"/>
    </w:pPr>
  </w:style>
  <w:style w:type="character" w:customStyle="1" w:styleId="a6">
    <w:name w:val="フッター (文字)"/>
    <w:basedOn w:val="a0"/>
    <w:link w:val="a5"/>
    <w:uiPriority w:val="99"/>
    <w:rsid w:val="001E16DB"/>
  </w:style>
  <w:style w:type="character" w:styleId="a7">
    <w:name w:val="Hyperlink"/>
    <w:basedOn w:val="a0"/>
    <w:uiPriority w:val="99"/>
    <w:unhideWhenUsed/>
    <w:rsid w:val="001E16DB"/>
    <w:rPr>
      <w:color w:val="0563C1" w:themeColor="hyperlink"/>
      <w:u w:val="single"/>
    </w:rPr>
  </w:style>
  <w:style w:type="paragraph" w:styleId="a8">
    <w:name w:val="Subtitle"/>
    <w:basedOn w:val="a"/>
    <w:next w:val="a"/>
    <w:link w:val="a9"/>
    <w:uiPriority w:val="11"/>
    <w:qFormat/>
    <w:rsid w:val="003E3E86"/>
    <w:pPr>
      <w:numPr>
        <w:ilvl w:val="1"/>
      </w:numPr>
      <w:spacing w:after="240" w:line="240" w:lineRule="auto"/>
      <w:ind w:firstLineChars="100" w:firstLine="210"/>
    </w:pPr>
    <w:rPr>
      <w:rFonts w:asciiTheme="majorHAnsi" w:eastAsiaTheme="majorEastAsia" w:hAnsiTheme="majorHAnsi" w:cstheme="majorBidi"/>
      <w:color w:val="404040" w:themeColor="text1" w:themeTint="BF"/>
      <w:sz w:val="30"/>
      <w:szCs w:val="30"/>
    </w:rPr>
  </w:style>
  <w:style w:type="character" w:customStyle="1" w:styleId="a9">
    <w:name w:val="副題 (文字)"/>
    <w:basedOn w:val="a0"/>
    <w:link w:val="a8"/>
    <w:uiPriority w:val="11"/>
    <w:rsid w:val="003E3E86"/>
    <w:rPr>
      <w:rFonts w:asciiTheme="majorHAnsi" w:eastAsiaTheme="majorEastAsia" w:hAnsiTheme="majorHAnsi" w:cstheme="majorBidi"/>
      <w:color w:val="404040" w:themeColor="text1" w:themeTint="BF"/>
      <w:sz w:val="30"/>
      <w:szCs w:val="30"/>
    </w:rPr>
  </w:style>
  <w:style w:type="character" w:customStyle="1" w:styleId="10">
    <w:name w:val="見出し 1 (文字)"/>
    <w:basedOn w:val="a0"/>
    <w:link w:val="1"/>
    <w:uiPriority w:val="9"/>
    <w:rsid w:val="005C6367"/>
    <w:rPr>
      <w:rFonts w:asciiTheme="majorHAnsi" w:eastAsiaTheme="majorEastAsia" w:hAnsiTheme="majorHAnsi" w:cstheme="majorBidi"/>
      <w:color w:val="2E74B5" w:themeColor="accent1" w:themeShade="BF"/>
      <w:sz w:val="36"/>
      <w:szCs w:val="36"/>
    </w:rPr>
  </w:style>
  <w:style w:type="character" w:customStyle="1" w:styleId="20">
    <w:name w:val="見出し 2 (文字)"/>
    <w:basedOn w:val="a0"/>
    <w:link w:val="2"/>
    <w:uiPriority w:val="9"/>
    <w:rsid w:val="00482860"/>
    <w:rPr>
      <w:rFonts w:asciiTheme="majorHAnsi" w:eastAsiaTheme="majorEastAsia" w:hAnsiTheme="majorHAnsi" w:cstheme="majorBidi"/>
      <w:color w:val="2E74B5" w:themeColor="accent1" w:themeShade="BF"/>
      <w:sz w:val="36"/>
      <w:szCs w:val="36"/>
    </w:rPr>
  </w:style>
  <w:style w:type="character" w:customStyle="1" w:styleId="30">
    <w:name w:val="見出し 3 (文字)"/>
    <w:basedOn w:val="a0"/>
    <w:link w:val="3"/>
    <w:uiPriority w:val="9"/>
    <w:semiHidden/>
    <w:rsid w:val="003E3E86"/>
    <w:rPr>
      <w:rFonts w:asciiTheme="majorHAnsi" w:eastAsiaTheme="majorEastAsia" w:hAnsiTheme="majorHAnsi" w:cstheme="majorBidi"/>
      <w:color w:val="404040" w:themeColor="text1" w:themeTint="BF"/>
      <w:sz w:val="26"/>
      <w:szCs w:val="26"/>
    </w:rPr>
  </w:style>
  <w:style w:type="character" w:customStyle="1" w:styleId="40">
    <w:name w:val="見出し 4 (文字)"/>
    <w:basedOn w:val="a0"/>
    <w:link w:val="4"/>
    <w:uiPriority w:val="9"/>
    <w:semiHidden/>
    <w:rsid w:val="003E3E86"/>
    <w:rPr>
      <w:rFonts w:asciiTheme="majorHAnsi" w:eastAsiaTheme="majorEastAsia" w:hAnsiTheme="majorHAnsi" w:cstheme="majorBidi"/>
      <w:sz w:val="24"/>
      <w:szCs w:val="24"/>
    </w:rPr>
  </w:style>
  <w:style w:type="character" w:customStyle="1" w:styleId="50">
    <w:name w:val="見出し 5 (文字)"/>
    <w:basedOn w:val="a0"/>
    <w:link w:val="5"/>
    <w:uiPriority w:val="9"/>
    <w:semiHidden/>
    <w:rsid w:val="003E3E86"/>
    <w:rPr>
      <w:rFonts w:asciiTheme="majorHAnsi" w:eastAsiaTheme="majorEastAsia" w:hAnsiTheme="majorHAnsi" w:cstheme="majorBidi"/>
      <w:i/>
      <w:iCs/>
      <w:sz w:val="22"/>
      <w:szCs w:val="22"/>
    </w:rPr>
  </w:style>
  <w:style w:type="character" w:customStyle="1" w:styleId="60">
    <w:name w:val="見出し 6 (文字)"/>
    <w:basedOn w:val="a0"/>
    <w:link w:val="6"/>
    <w:uiPriority w:val="9"/>
    <w:semiHidden/>
    <w:rsid w:val="003E3E86"/>
    <w:rPr>
      <w:rFonts w:asciiTheme="majorHAnsi" w:eastAsiaTheme="majorEastAsia" w:hAnsiTheme="majorHAnsi" w:cstheme="majorBidi"/>
      <w:color w:val="595959" w:themeColor="text1" w:themeTint="A6"/>
    </w:rPr>
  </w:style>
  <w:style w:type="character" w:customStyle="1" w:styleId="70">
    <w:name w:val="見出し 7 (文字)"/>
    <w:basedOn w:val="a0"/>
    <w:link w:val="7"/>
    <w:uiPriority w:val="9"/>
    <w:semiHidden/>
    <w:rsid w:val="003E3E86"/>
    <w:rPr>
      <w:rFonts w:asciiTheme="majorHAnsi" w:eastAsiaTheme="majorEastAsia" w:hAnsiTheme="majorHAnsi" w:cstheme="majorBidi"/>
      <w:i/>
      <w:iCs/>
      <w:color w:val="595959" w:themeColor="text1" w:themeTint="A6"/>
    </w:rPr>
  </w:style>
  <w:style w:type="character" w:customStyle="1" w:styleId="80">
    <w:name w:val="見出し 8 (文字)"/>
    <w:basedOn w:val="a0"/>
    <w:link w:val="8"/>
    <w:uiPriority w:val="9"/>
    <w:semiHidden/>
    <w:rsid w:val="003E3E86"/>
    <w:rPr>
      <w:rFonts w:asciiTheme="majorHAnsi" w:eastAsiaTheme="majorEastAsia" w:hAnsiTheme="majorHAnsi" w:cstheme="majorBidi"/>
      <w:smallCaps/>
      <w:color w:val="595959" w:themeColor="text1" w:themeTint="A6"/>
    </w:rPr>
  </w:style>
  <w:style w:type="character" w:customStyle="1" w:styleId="90">
    <w:name w:val="見出し 9 (文字)"/>
    <w:basedOn w:val="a0"/>
    <w:link w:val="9"/>
    <w:uiPriority w:val="9"/>
    <w:semiHidden/>
    <w:rsid w:val="003E3E86"/>
    <w:rPr>
      <w:rFonts w:asciiTheme="majorHAnsi" w:eastAsiaTheme="majorEastAsia" w:hAnsiTheme="majorHAnsi" w:cstheme="majorBidi"/>
      <w:i/>
      <w:iCs/>
      <w:smallCaps/>
      <w:color w:val="595959" w:themeColor="text1" w:themeTint="A6"/>
    </w:rPr>
  </w:style>
  <w:style w:type="paragraph" w:styleId="aa">
    <w:name w:val="caption"/>
    <w:basedOn w:val="a"/>
    <w:next w:val="a"/>
    <w:uiPriority w:val="35"/>
    <w:semiHidden/>
    <w:unhideWhenUsed/>
    <w:qFormat/>
    <w:rsid w:val="003E3E86"/>
    <w:pPr>
      <w:spacing w:line="240" w:lineRule="auto"/>
    </w:pPr>
    <w:rPr>
      <w:b/>
      <w:bCs/>
      <w:color w:val="404040" w:themeColor="text1" w:themeTint="BF"/>
      <w:sz w:val="20"/>
      <w:szCs w:val="20"/>
    </w:rPr>
  </w:style>
  <w:style w:type="paragraph" w:styleId="ab">
    <w:name w:val="Title"/>
    <w:basedOn w:val="a"/>
    <w:next w:val="a"/>
    <w:link w:val="ac"/>
    <w:uiPriority w:val="10"/>
    <w:qFormat/>
    <w:rsid w:val="003E3E8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c">
    <w:name w:val="表題 (文字)"/>
    <w:basedOn w:val="a0"/>
    <w:link w:val="ab"/>
    <w:uiPriority w:val="10"/>
    <w:rsid w:val="003E3E86"/>
    <w:rPr>
      <w:rFonts w:asciiTheme="majorHAnsi" w:eastAsiaTheme="majorEastAsia" w:hAnsiTheme="majorHAnsi" w:cstheme="majorBidi"/>
      <w:color w:val="2E74B5" w:themeColor="accent1" w:themeShade="BF"/>
      <w:spacing w:val="-7"/>
      <w:sz w:val="80"/>
      <w:szCs w:val="80"/>
    </w:rPr>
  </w:style>
  <w:style w:type="character" w:styleId="ad">
    <w:name w:val="Strong"/>
    <w:basedOn w:val="a0"/>
    <w:uiPriority w:val="22"/>
    <w:qFormat/>
    <w:rsid w:val="003E3E86"/>
    <w:rPr>
      <w:b/>
      <w:bCs/>
    </w:rPr>
  </w:style>
  <w:style w:type="character" w:styleId="ae">
    <w:name w:val="Emphasis"/>
    <w:basedOn w:val="a0"/>
    <w:uiPriority w:val="20"/>
    <w:qFormat/>
    <w:rsid w:val="003E3E86"/>
    <w:rPr>
      <w:i/>
      <w:iCs/>
    </w:rPr>
  </w:style>
  <w:style w:type="paragraph" w:styleId="af">
    <w:name w:val="No Spacing"/>
    <w:link w:val="af0"/>
    <w:uiPriority w:val="1"/>
    <w:qFormat/>
    <w:rsid w:val="003E3E86"/>
    <w:pPr>
      <w:spacing w:after="0" w:line="240" w:lineRule="auto"/>
    </w:pPr>
  </w:style>
  <w:style w:type="paragraph" w:styleId="af1">
    <w:name w:val="Quote"/>
    <w:basedOn w:val="a"/>
    <w:next w:val="a"/>
    <w:link w:val="af2"/>
    <w:uiPriority w:val="29"/>
    <w:qFormat/>
    <w:rsid w:val="003E3E86"/>
    <w:pPr>
      <w:spacing w:before="240" w:after="240" w:line="252" w:lineRule="auto"/>
      <w:ind w:left="864" w:right="864"/>
      <w:jc w:val="center"/>
    </w:pPr>
    <w:rPr>
      <w:i/>
      <w:iCs/>
    </w:rPr>
  </w:style>
  <w:style w:type="character" w:customStyle="1" w:styleId="af2">
    <w:name w:val="引用文 (文字)"/>
    <w:basedOn w:val="a0"/>
    <w:link w:val="af1"/>
    <w:uiPriority w:val="29"/>
    <w:rsid w:val="003E3E86"/>
    <w:rPr>
      <w:i/>
      <w:iCs/>
    </w:rPr>
  </w:style>
  <w:style w:type="paragraph" w:styleId="21">
    <w:name w:val="Intense Quote"/>
    <w:basedOn w:val="a"/>
    <w:next w:val="a"/>
    <w:link w:val="22"/>
    <w:uiPriority w:val="30"/>
    <w:qFormat/>
    <w:rsid w:val="003E3E8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22">
    <w:name w:val="引用文 2 (文字)"/>
    <w:basedOn w:val="a0"/>
    <w:link w:val="21"/>
    <w:uiPriority w:val="30"/>
    <w:rsid w:val="003E3E86"/>
    <w:rPr>
      <w:rFonts w:asciiTheme="majorHAnsi" w:eastAsiaTheme="majorEastAsia" w:hAnsiTheme="majorHAnsi" w:cstheme="majorBidi"/>
      <w:color w:val="5B9BD5" w:themeColor="accent1"/>
      <w:sz w:val="28"/>
      <w:szCs w:val="28"/>
    </w:rPr>
  </w:style>
  <w:style w:type="character" w:styleId="af3">
    <w:name w:val="Subtle Emphasis"/>
    <w:basedOn w:val="a0"/>
    <w:uiPriority w:val="19"/>
    <w:qFormat/>
    <w:rsid w:val="003E3E86"/>
    <w:rPr>
      <w:i/>
      <w:iCs/>
      <w:color w:val="595959" w:themeColor="text1" w:themeTint="A6"/>
    </w:rPr>
  </w:style>
  <w:style w:type="character" w:styleId="23">
    <w:name w:val="Intense Emphasis"/>
    <w:basedOn w:val="a0"/>
    <w:uiPriority w:val="21"/>
    <w:qFormat/>
    <w:rsid w:val="003E3E86"/>
    <w:rPr>
      <w:b/>
      <w:bCs/>
      <w:i/>
      <w:iCs/>
    </w:rPr>
  </w:style>
  <w:style w:type="character" w:styleId="af4">
    <w:name w:val="Subtle Reference"/>
    <w:basedOn w:val="a0"/>
    <w:uiPriority w:val="31"/>
    <w:qFormat/>
    <w:rsid w:val="003E3E86"/>
    <w:rPr>
      <w:smallCaps/>
      <w:color w:val="404040" w:themeColor="text1" w:themeTint="BF"/>
    </w:rPr>
  </w:style>
  <w:style w:type="character" w:styleId="24">
    <w:name w:val="Intense Reference"/>
    <w:basedOn w:val="a0"/>
    <w:uiPriority w:val="32"/>
    <w:qFormat/>
    <w:rsid w:val="003E3E86"/>
    <w:rPr>
      <w:b/>
      <w:bCs/>
      <w:smallCaps/>
      <w:u w:val="single"/>
    </w:rPr>
  </w:style>
  <w:style w:type="character" w:styleId="af5">
    <w:name w:val="Book Title"/>
    <w:basedOn w:val="a0"/>
    <w:uiPriority w:val="33"/>
    <w:qFormat/>
    <w:rsid w:val="003E3E86"/>
    <w:rPr>
      <w:b/>
      <w:bCs/>
      <w:smallCaps/>
    </w:rPr>
  </w:style>
  <w:style w:type="paragraph" w:styleId="af6">
    <w:name w:val="TOC Heading"/>
    <w:basedOn w:val="1"/>
    <w:next w:val="a"/>
    <w:uiPriority w:val="39"/>
    <w:unhideWhenUsed/>
    <w:qFormat/>
    <w:rsid w:val="003E3E86"/>
    <w:pPr>
      <w:outlineLvl w:val="9"/>
    </w:pPr>
  </w:style>
  <w:style w:type="paragraph" w:styleId="af7">
    <w:name w:val="List Paragraph"/>
    <w:basedOn w:val="a"/>
    <w:uiPriority w:val="34"/>
    <w:qFormat/>
    <w:rsid w:val="0030657B"/>
    <w:pPr>
      <w:ind w:leftChars="400" w:left="840"/>
    </w:pPr>
  </w:style>
  <w:style w:type="character" w:styleId="af8">
    <w:name w:val="annotation reference"/>
    <w:basedOn w:val="a0"/>
    <w:uiPriority w:val="99"/>
    <w:semiHidden/>
    <w:unhideWhenUsed/>
    <w:rsid w:val="0030657B"/>
    <w:rPr>
      <w:sz w:val="18"/>
      <w:szCs w:val="18"/>
    </w:rPr>
  </w:style>
  <w:style w:type="paragraph" w:styleId="af9">
    <w:name w:val="annotation text"/>
    <w:basedOn w:val="a"/>
    <w:link w:val="afa"/>
    <w:uiPriority w:val="99"/>
    <w:unhideWhenUsed/>
    <w:rsid w:val="0030657B"/>
  </w:style>
  <w:style w:type="character" w:customStyle="1" w:styleId="afa">
    <w:name w:val="コメント文字列 (文字)"/>
    <w:basedOn w:val="a0"/>
    <w:link w:val="af9"/>
    <w:uiPriority w:val="99"/>
    <w:rsid w:val="0030657B"/>
  </w:style>
  <w:style w:type="paragraph" w:styleId="afb">
    <w:name w:val="annotation subject"/>
    <w:basedOn w:val="af9"/>
    <w:next w:val="af9"/>
    <w:link w:val="afc"/>
    <w:uiPriority w:val="99"/>
    <w:semiHidden/>
    <w:unhideWhenUsed/>
    <w:rsid w:val="0030657B"/>
    <w:rPr>
      <w:b/>
      <w:bCs/>
    </w:rPr>
  </w:style>
  <w:style w:type="character" w:customStyle="1" w:styleId="afc">
    <w:name w:val="コメント内容 (文字)"/>
    <w:basedOn w:val="afa"/>
    <w:link w:val="afb"/>
    <w:uiPriority w:val="99"/>
    <w:semiHidden/>
    <w:rsid w:val="0030657B"/>
    <w:rPr>
      <w:b/>
      <w:bCs/>
    </w:rPr>
  </w:style>
  <w:style w:type="paragraph" w:styleId="afd">
    <w:name w:val="Balloon Text"/>
    <w:basedOn w:val="a"/>
    <w:link w:val="afe"/>
    <w:uiPriority w:val="99"/>
    <w:semiHidden/>
    <w:unhideWhenUsed/>
    <w:rsid w:val="0030657B"/>
    <w:pPr>
      <w:spacing w:after="0" w:line="240" w:lineRule="auto"/>
    </w:pPr>
    <w:rPr>
      <w:rFonts w:asciiTheme="majorHAnsi" w:eastAsiaTheme="majorEastAsia" w:hAnsiTheme="majorHAnsi" w:cstheme="majorBidi"/>
      <w:sz w:val="18"/>
      <w:szCs w:val="18"/>
    </w:rPr>
  </w:style>
  <w:style w:type="character" w:customStyle="1" w:styleId="afe">
    <w:name w:val="吹き出し (文字)"/>
    <w:basedOn w:val="a0"/>
    <w:link w:val="afd"/>
    <w:uiPriority w:val="99"/>
    <w:semiHidden/>
    <w:rsid w:val="0030657B"/>
    <w:rPr>
      <w:rFonts w:asciiTheme="majorHAnsi" w:eastAsiaTheme="majorEastAsia" w:hAnsiTheme="majorHAnsi" w:cstheme="majorBidi"/>
      <w:sz w:val="18"/>
      <w:szCs w:val="18"/>
    </w:rPr>
  </w:style>
  <w:style w:type="character" w:styleId="aff">
    <w:name w:val="FollowedHyperlink"/>
    <w:basedOn w:val="a0"/>
    <w:uiPriority w:val="99"/>
    <w:semiHidden/>
    <w:unhideWhenUsed/>
    <w:rsid w:val="0030657B"/>
    <w:rPr>
      <w:color w:val="954F72" w:themeColor="followedHyperlink"/>
      <w:u w:val="single"/>
    </w:rPr>
  </w:style>
  <w:style w:type="table" w:styleId="aff0">
    <w:name w:val="Table Grid"/>
    <w:basedOn w:val="a1"/>
    <w:uiPriority w:val="39"/>
    <w:rsid w:val="00B01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f0"/>
    <w:uiPriority w:val="39"/>
    <w:rsid w:val="00672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行間詰め (文字)"/>
    <w:basedOn w:val="a0"/>
    <w:link w:val="af"/>
    <w:uiPriority w:val="1"/>
    <w:rsid w:val="008F3922"/>
  </w:style>
  <w:style w:type="character" w:styleId="aff1">
    <w:name w:val="Placeholder Text"/>
    <w:basedOn w:val="a0"/>
    <w:uiPriority w:val="99"/>
    <w:semiHidden/>
    <w:rsid w:val="008312BE"/>
    <w:rPr>
      <w:color w:val="808080"/>
    </w:rPr>
  </w:style>
  <w:style w:type="table" w:customStyle="1" w:styleId="6-51">
    <w:name w:val="グリッド (表) 6 カラフル - アクセント 51"/>
    <w:basedOn w:val="a1"/>
    <w:uiPriority w:val="51"/>
    <w:rsid w:val="0022300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f2">
    <w:name w:val="Revision"/>
    <w:hidden/>
    <w:uiPriority w:val="99"/>
    <w:semiHidden/>
    <w:rsid w:val="00E66360"/>
    <w:pPr>
      <w:spacing w:after="0" w:line="240" w:lineRule="auto"/>
    </w:pPr>
    <w:rPr>
      <w:rFonts w:eastAsia="メイリオ"/>
    </w:rPr>
  </w:style>
  <w:style w:type="paragraph" w:styleId="25">
    <w:name w:val="toc 2"/>
    <w:basedOn w:val="a"/>
    <w:next w:val="a"/>
    <w:autoRedefine/>
    <w:uiPriority w:val="39"/>
    <w:unhideWhenUsed/>
    <w:rsid w:val="00F83E63"/>
    <w:pPr>
      <w:tabs>
        <w:tab w:val="right" w:leader="dot" w:pos="8494"/>
      </w:tabs>
      <w:spacing w:after="100" w:line="400" w:lineRule="exact"/>
      <w:ind w:left="221" w:firstLineChars="0" w:firstLine="0"/>
    </w:pPr>
    <w:rPr>
      <w:rFonts w:eastAsiaTheme="minorEastAsia" w:cs="Times New Roman"/>
      <w:noProof/>
      <w:sz w:val="24"/>
      <w:szCs w:val="22"/>
    </w:rPr>
  </w:style>
  <w:style w:type="paragraph" w:styleId="12">
    <w:name w:val="toc 1"/>
    <w:basedOn w:val="a"/>
    <w:next w:val="a"/>
    <w:autoRedefine/>
    <w:uiPriority w:val="39"/>
    <w:unhideWhenUsed/>
    <w:rsid w:val="00F50DC9"/>
    <w:pPr>
      <w:tabs>
        <w:tab w:val="right" w:leader="dot" w:pos="7980"/>
        <w:tab w:val="right" w:leader="dot" w:pos="8494"/>
      </w:tabs>
      <w:spacing w:after="100" w:line="259" w:lineRule="auto"/>
      <w:ind w:firstLineChars="0" w:firstLine="0"/>
    </w:pPr>
    <w:rPr>
      <w:rFonts w:eastAsiaTheme="minorEastAsia" w:cs="Times New Roman"/>
      <w:b/>
      <w:noProof/>
      <w:sz w:val="28"/>
      <w:szCs w:val="28"/>
    </w:rPr>
  </w:style>
  <w:style w:type="paragraph" w:styleId="31">
    <w:name w:val="toc 3"/>
    <w:basedOn w:val="a"/>
    <w:next w:val="a"/>
    <w:autoRedefine/>
    <w:uiPriority w:val="39"/>
    <w:unhideWhenUsed/>
    <w:rsid w:val="00B27F74"/>
    <w:pPr>
      <w:spacing w:after="100" w:line="259" w:lineRule="auto"/>
      <w:ind w:left="440" w:firstLineChars="0" w:firstLine="0"/>
    </w:pPr>
    <w:rPr>
      <w:rFonts w:eastAsiaTheme="minorEastAsia" w:cs="Times New Roman"/>
      <w:sz w:val="22"/>
      <w:szCs w:val="22"/>
    </w:rPr>
  </w:style>
  <w:style w:type="paragraph" w:styleId="aff3">
    <w:name w:val="table of figures"/>
    <w:basedOn w:val="a"/>
    <w:next w:val="a"/>
    <w:uiPriority w:val="99"/>
    <w:semiHidden/>
    <w:unhideWhenUsed/>
    <w:rsid w:val="00737AF5"/>
    <w:pPr>
      <w:ind w:leftChars="200" w:left="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60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zennancho.or.jp"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mhlw.go.jp/file/06-Seisakujouhou-12200000-Shakaiengokyokushougaihokenfukushibu/0000083374.pdf"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zennancho.or.j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EF919F-9D15-413E-A518-061FE215D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3007</Words>
  <Characters>17142</Characters>
  <Application>Microsoft Office Word</Application>
  <DocSecurity>0</DocSecurity>
  <Lines>142</Lines>
  <Paragraphs>40</Paragraphs>
  <ScaleCrop>false</ScaleCrop>
  <HeadingPairs>
    <vt:vector size="2" baseType="variant">
      <vt:variant>
        <vt:lpstr>タイトル</vt:lpstr>
      </vt:variant>
      <vt:variant>
        <vt:i4>1</vt:i4>
      </vt:variant>
    </vt:vector>
  </HeadingPairs>
  <TitlesOfParts>
    <vt:vector size="1" baseType="lpstr">
      <vt:lpstr>難聴者・中途失聴者のための災害時・緊急時対応マニュアル</vt:lpstr>
    </vt:vector>
  </TitlesOfParts>
  <Company>一般社団法人 全日本難聴者・中途失聴者団体連合会</Company>
  <LinksUpToDate>false</LinksUpToDate>
  <CharactersWithSpaces>20109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難聴者・中途失聴者のための災害時・緊急時対応マニュアル</dc:title>
  <dc:subject>－難聴協会としての備えと対応を</dc:subject>
  <dc:creator>一般社団法人 全日本難聴者・中途失聴者団体連合会</dc:creator>
  <cp:lastModifiedBy>zennan08</cp:lastModifiedBy>
  <cp:revision>2</cp:revision>
  <cp:lastPrinted>2018-03-27T06:00:00Z</cp:lastPrinted>
  <dcterms:created xsi:type="dcterms:W3CDTF">2018-03-27T06:10:00Z</dcterms:created>
  <dcterms:modified xsi:type="dcterms:W3CDTF">2018-03-27T06:10:00Z</dcterms:modified>
</cp:coreProperties>
</file>